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2E9C7" w14:textId="6B320E34" w:rsidR="00C84DF1" w:rsidRPr="00CC6263" w:rsidRDefault="00CC6263" w:rsidP="00C84DF1">
      <w:pPr>
        <w:pStyle w:val="11"/>
        <w:autoSpaceDE w:val="0"/>
        <w:jc w:val="center"/>
        <w:rPr>
          <w:rFonts w:ascii="Times New Roman" w:hAnsi="Times New Roman"/>
          <w:bCs/>
          <w:sz w:val="28"/>
          <w:szCs w:val="28"/>
        </w:rPr>
      </w:pPr>
      <w:r w:rsidRPr="00CC6263">
        <w:rPr>
          <w:rFonts w:ascii="Times New Roman" w:hAnsi="Times New Roman"/>
          <w:bCs/>
          <w:sz w:val="28"/>
          <w:szCs w:val="28"/>
        </w:rPr>
        <w:t xml:space="preserve">ЛІЦЕЙ № 88 </w:t>
      </w:r>
    </w:p>
    <w:p w14:paraId="2B2F4FEF" w14:textId="77DD1A24" w:rsidR="00C84DF1" w:rsidRPr="00CC6263" w:rsidRDefault="00CC6263" w:rsidP="00C84DF1">
      <w:pPr>
        <w:pStyle w:val="11"/>
        <w:autoSpaceDE w:val="0"/>
        <w:jc w:val="center"/>
        <w:rPr>
          <w:rFonts w:ascii="Times New Roman" w:hAnsi="Times New Roman"/>
          <w:bCs/>
          <w:sz w:val="28"/>
          <w:szCs w:val="28"/>
        </w:rPr>
      </w:pPr>
      <w:r w:rsidRPr="00CC6263">
        <w:rPr>
          <w:rFonts w:ascii="Times New Roman" w:hAnsi="Times New Roman"/>
          <w:bCs/>
          <w:sz w:val="28"/>
          <w:szCs w:val="28"/>
        </w:rPr>
        <w:t>ПЕЧЕРСЬКОГО  РАЙОНУ М. КИЄВА</w:t>
      </w:r>
    </w:p>
    <w:p w14:paraId="1CC13281" w14:textId="77777777" w:rsidR="00C84DF1" w:rsidRDefault="00C84DF1" w:rsidP="0042335A">
      <w:pPr>
        <w:ind w:left="-567" w:firstLine="567"/>
        <w:jc w:val="both"/>
        <w:rPr>
          <w:rFonts w:ascii="Times New Roman" w:hAnsi="Times New Roman" w:cs="Times New Roman"/>
          <w:sz w:val="28"/>
          <w:szCs w:val="28"/>
        </w:rPr>
      </w:pPr>
    </w:p>
    <w:p w14:paraId="5F0D6550" w14:textId="77777777" w:rsidR="00CC6263" w:rsidRDefault="00CC6263" w:rsidP="0042335A">
      <w:pPr>
        <w:ind w:left="-567" w:firstLine="567"/>
        <w:jc w:val="both"/>
        <w:rPr>
          <w:rFonts w:ascii="Times New Roman" w:hAnsi="Times New Roman" w:cs="Times New Roman"/>
          <w:sz w:val="28"/>
          <w:szCs w:val="28"/>
        </w:rPr>
      </w:pPr>
    </w:p>
    <w:p w14:paraId="7EC8854F" w14:textId="77777777" w:rsidR="001526A6" w:rsidRDefault="001526A6" w:rsidP="0042335A">
      <w:pPr>
        <w:ind w:left="-567" w:firstLine="567"/>
        <w:jc w:val="both"/>
        <w:rPr>
          <w:rFonts w:ascii="Times New Roman" w:hAnsi="Times New Roman" w:cs="Times New Roman"/>
          <w:sz w:val="28"/>
          <w:szCs w:val="28"/>
        </w:rPr>
      </w:pPr>
    </w:p>
    <w:p w14:paraId="2F4CDC03" w14:textId="4A8D999C" w:rsidR="0042335A" w:rsidRPr="0042335A" w:rsidRDefault="0042335A" w:rsidP="00CC6263">
      <w:pPr>
        <w:tabs>
          <w:tab w:val="left" w:pos="1701"/>
        </w:tabs>
        <w:ind w:left="-567" w:firstLine="5954"/>
        <w:jc w:val="both"/>
        <w:rPr>
          <w:rFonts w:ascii="Times New Roman" w:hAnsi="Times New Roman" w:cs="Times New Roman"/>
          <w:sz w:val="28"/>
          <w:szCs w:val="28"/>
        </w:rPr>
      </w:pPr>
      <w:r w:rsidRPr="0042335A">
        <w:rPr>
          <w:rFonts w:ascii="Times New Roman" w:hAnsi="Times New Roman" w:cs="Times New Roman"/>
          <w:sz w:val="28"/>
          <w:szCs w:val="28"/>
        </w:rPr>
        <w:t xml:space="preserve">ЗАТВЕРДЖУЮ </w:t>
      </w:r>
    </w:p>
    <w:p w14:paraId="32A13196" w14:textId="354AC373" w:rsidR="0042335A" w:rsidRPr="0042335A" w:rsidRDefault="0042335A" w:rsidP="00CC6263">
      <w:pPr>
        <w:tabs>
          <w:tab w:val="left" w:pos="1701"/>
        </w:tabs>
        <w:ind w:left="-567" w:firstLine="5954"/>
        <w:jc w:val="both"/>
        <w:rPr>
          <w:rFonts w:ascii="Times New Roman" w:hAnsi="Times New Roman" w:cs="Times New Roman"/>
          <w:sz w:val="28"/>
          <w:szCs w:val="28"/>
        </w:rPr>
      </w:pPr>
      <w:r w:rsidRPr="0042335A">
        <w:rPr>
          <w:rFonts w:ascii="Times New Roman" w:hAnsi="Times New Roman" w:cs="Times New Roman"/>
          <w:sz w:val="28"/>
          <w:szCs w:val="28"/>
        </w:rPr>
        <w:t xml:space="preserve">Директор </w:t>
      </w:r>
      <w:r w:rsidR="00C84DF1">
        <w:rPr>
          <w:rFonts w:ascii="Times New Roman" w:hAnsi="Times New Roman" w:cs="Times New Roman"/>
          <w:sz w:val="28"/>
          <w:szCs w:val="28"/>
        </w:rPr>
        <w:t>ліцею</w:t>
      </w:r>
    </w:p>
    <w:p w14:paraId="6CF820CE" w14:textId="1038DB16" w:rsidR="0042335A" w:rsidRPr="0042335A" w:rsidRDefault="0042335A" w:rsidP="00CC6263">
      <w:pPr>
        <w:tabs>
          <w:tab w:val="left" w:pos="1701"/>
        </w:tabs>
        <w:ind w:left="-567" w:firstLine="5954"/>
        <w:jc w:val="both"/>
        <w:rPr>
          <w:rFonts w:ascii="Times New Roman" w:hAnsi="Times New Roman" w:cs="Times New Roman"/>
          <w:sz w:val="28"/>
          <w:szCs w:val="28"/>
        </w:rPr>
      </w:pPr>
      <w:r w:rsidRPr="0042335A">
        <w:rPr>
          <w:rFonts w:ascii="Times New Roman" w:hAnsi="Times New Roman" w:cs="Times New Roman"/>
          <w:sz w:val="28"/>
          <w:szCs w:val="28"/>
        </w:rPr>
        <w:t xml:space="preserve">__________ </w:t>
      </w:r>
      <w:r w:rsidR="00C84DF1">
        <w:rPr>
          <w:rFonts w:ascii="Times New Roman" w:hAnsi="Times New Roman" w:cs="Times New Roman"/>
          <w:sz w:val="28"/>
          <w:szCs w:val="28"/>
        </w:rPr>
        <w:t>Світлана МІШНЬОВА</w:t>
      </w:r>
    </w:p>
    <w:p w14:paraId="060F6C76" w14:textId="3B7803B8" w:rsidR="0042335A" w:rsidRPr="008332B2" w:rsidRDefault="005E09C6" w:rsidP="00CC6263">
      <w:pPr>
        <w:tabs>
          <w:tab w:val="left" w:pos="1701"/>
        </w:tabs>
        <w:ind w:left="-567" w:firstLine="5954"/>
        <w:jc w:val="both"/>
        <w:rPr>
          <w:rFonts w:ascii="Times New Roman" w:hAnsi="Times New Roman" w:cs="Times New Roman"/>
          <w:sz w:val="28"/>
          <w:szCs w:val="28"/>
        </w:rPr>
      </w:pPr>
      <w:r>
        <w:rPr>
          <w:rFonts w:ascii="Times New Roman" w:hAnsi="Times New Roman" w:cs="Times New Roman"/>
          <w:sz w:val="28"/>
          <w:szCs w:val="28"/>
        </w:rPr>
        <w:t>02 грудня</w:t>
      </w:r>
      <w:r w:rsidR="0042335A" w:rsidRPr="008332B2">
        <w:rPr>
          <w:rFonts w:ascii="Times New Roman" w:hAnsi="Times New Roman" w:cs="Times New Roman"/>
          <w:sz w:val="28"/>
          <w:szCs w:val="28"/>
        </w:rPr>
        <w:t xml:space="preserve"> 202</w:t>
      </w:r>
      <w:r w:rsidR="004D5784" w:rsidRPr="008332B2">
        <w:rPr>
          <w:rFonts w:ascii="Times New Roman" w:hAnsi="Times New Roman" w:cs="Times New Roman"/>
          <w:sz w:val="28"/>
          <w:szCs w:val="28"/>
        </w:rPr>
        <w:t>5</w:t>
      </w:r>
      <w:r w:rsidR="0042335A" w:rsidRPr="008332B2">
        <w:rPr>
          <w:rFonts w:ascii="Times New Roman" w:hAnsi="Times New Roman" w:cs="Times New Roman"/>
          <w:sz w:val="28"/>
          <w:szCs w:val="28"/>
        </w:rPr>
        <w:t xml:space="preserve"> р. </w:t>
      </w:r>
    </w:p>
    <w:p w14:paraId="45863A4C" w14:textId="77777777" w:rsidR="002F0219" w:rsidRPr="008332B2" w:rsidRDefault="002F0219" w:rsidP="002F0219">
      <w:pPr>
        <w:spacing w:after="0" w:line="360" w:lineRule="auto"/>
        <w:ind w:left="-567" w:firstLine="567"/>
        <w:jc w:val="center"/>
        <w:rPr>
          <w:rFonts w:ascii="Times New Roman" w:hAnsi="Times New Roman" w:cs="Times New Roman"/>
          <w:b/>
          <w:bCs/>
          <w:sz w:val="28"/>
          <w:szCs w:val="28"/>
        </w:rPr>
      </w:pPr>
    </w:p>
    <w:p w14:paraId="3B84F15B" w14:textId="77777777" w:rsidR="001526A6" w:rsidRPr="008332B2" w:rsidRDefault="001526A6" w:rsidP="002F0219">
      <w:pPr>
        <w:spacing w:after="0" w:line="360" w:lineRule="auto"/>
        <w:ind w:left="-567" w:firstLine="567"/>
        <w:jc w:val="center"/>
        <w:rPr>
          <w:rFonts w:ascii="Times New Roman" w:hAnsi="Times New Roman" w:cs="Times New Roman"/>
          <w:b/>
          <w:bCs/>
          <w:sz w:val="28"/>
          <w:szCs w:val="28"/>
        </w:rPr>
      </w:pPr>
    </w:p>
    <w:p w14:paraId="11371D3B" w14:textId="77777777" w:rsidR="001526A6" w:rsidRPr="008332B2" w:rsidRDefault="001526A6" w:rsidP="002F0219">
      <w:pPr>
        <w:spacing w:after="0" w:line="360" w:lineRule="auto"/>
        <w:ind w:left="-567" w:firstLine="567"/>
        <w:jc w:val="center"/>
        <w:rPr>
          <w:rFonts w:ascii="Times New Roman" w:hAnsi="Times New Roman" w:cs="Times New Roman"/>
          <w:b/>
          <w:bCs/>
          <w:sz w:val="28"/>
          <w:szCs w:val="28"/>
        </w:rPr>
      </w:pPr>
    </w:p>
    <w:p w14:paraId="18C09475" w14:textId="2586F588" w:rsidR="0042335A" w:rsidRPr="008332B2" w:rsidRDefault="0042335A" w:rsidP="002F0219">
      <w:pPr>
        <w:spacing w:after="0" w:line="360" w:lineRule="auto"/>
        <w:ind w:left="-567" w:firstLine="567"/>
        <w:jc w:val="center"/>
        <w:rPr>
          <w:rFonts w:ascii="Times New Roman" w:hAnsi="Times New Roman" w:cs="Times New Roman"/>
          <w:sz w:val="28"/>
          <w:szCs w:val="28"/>
        </w:rPr>
      </w:pPr>
      <w:r w:rsidRPr="008332B2">
        <w:rPr>
          <w:rFonts w:ascii="Times New Roman" w:hAnsi="Times New Roman" w:cs="Times New Roman"/>
          <w:b/>
          <w:bCs/>
          <w:sz w:val="28"/>
          <w:szCs w:val="28"/>
        </w:rPr>
        <w:t>ПОЛОЖЕННЯ</w:t>
      </w:r>
    </w:p>
    <w:p w14:paraId="461C3E81" w14:textId="7585EE93" w:rsidR="002F0219" w:rsidRPr="008332B2" w:rsidRDefault="0042335A" w:rsidP="002F0219">
      <w:pPr>
        <w:spacing w:after="0" w:line="360" w:lineRule="auto"/>
        <w:ind w:left="-567" w:firstLine="567"/>
        <w:jc w:val="center"/>
        <w:rPr>
          <w:rFonts w:ascii="Times New Roman" w:hAnsi="Times New Roman" w:cs="Times New Roman"/>
          <w:b/>
          <w:bCs/>
          <w:sz w:val="28"/>
          <w:szCs w:val="28"/>
        </w:rPr>
      </w:pPr>
      <w:r w:rsidRPr="008332B2">
        <w:rPr>
          <w:rFonts w:ascii="Times New Roman" w:hAnsi="Times New Roman" w:cs="Times New Roman"/>
          <w:b/>
          <w:bCs/>
          <w:sz w:val="28"/>
          <w:szCs w:val="28"/>
        </w:rPr>
        <w:t xml:space="preserve">ПРО ЗАПОБІГАННЯ І ПРОТИДІЮ НАСИЛЬСТВУ ТА ЖОРСТОКОМУ ПОВОДЖЕННЮ З </w:t>
      </w:r>
      <w:r w:rsidR="00C510FE" w:rsidRPr="008332B2">
        <w:rPr>
          <w:rFonts w:ascii="Times New Roman" w:hAnsi="Times New Roman" w:cs="Times New Roman"/>
          <w:b/>
          <w:bCs/>
          <w:sz w:val="28"/>
          <w:szCs w:val="28"/>
        </w:rPr>
        <w:t xml:space="preserve">УЧАСНИКАМИ ОСВІТНЬОГО ПРОЦЕСУ </w:t>
      </w:r>
    </w:p>
    <w:p w14:paraId="69A1C2AA" w14:textId="77777777" w:rsidR="002F0219" w:rsidRPr="008332B2" w:rsidRDefault="0042335A" w:rsidP="002F0219">
      <w:pPr>
        <w:spacing w:after="0" w:line="360" w:lineRule="auto"/>
        <w:ind w:left="-567" w:firstLine="567"/>
        <w:jc w:val="center"/>
        <w:rPr>
          <w:rFonts w:ascii="Times New Roman" w:hAnsi="Times New Roman" w:cs="Times New Roman"/>
          <w:b/>
          <w:bCs/>
          <w:sz w:val="28"/>
          <w:szCs w:val="28"/>
        </w:rPr>
      </w:pPr>
      <w:r w:rsidRPr="008332B2">
        <w:rPr>
          <w:rFonts w:ascii="Times New Roman" w:hAnsi="Times New Roman" w:cs="Times New Roman"/>
          <w:b/>
          <w:bCs/>
          <w:sz w:val="28"/>
          <w:szCs w:val="28"/>
        </w:rPr>
        <w:t xml:space="preserve">У </w:t>
      </w:r>
      <w:r w:rsidR="002F0219" w:rsidRPr="008332B2">
        <w:rPr>
          <w:rFonts w:ascii="Times New Roman" w:hAnsi="Times New Roman" w:cs="Times New Roman"/>
          <w:b/>
          <w:bCs/>
          <w:sz w:val="28"/>
          <w:szCs w:val="28"/>
        </w:rPr>
        <w:t>ЛІЦЕЇ №88 ПЕЧЕРСЬКОГО РАЙОНУ МІСТА КИЄВА</w:t>
      </w:r>
    </w:p>
    <w:p w14:paraId="79513E66" w14:textId="77777777" w:rsidR="0042335A" w:rsidRPr="008332B2" w:rsidRDefault="0042335A" w:rsidP="002F0219">
      <w:pPr>
        <w:spacing w:after="0" w:line="360" w:lineRule="auto"/>
        <w:ind w:left="-567" w:firstLine="567"/>
        <w:jc w:val="center"/>
        <w:rPr>
          <w:rFonts w:ascii="Times New Roman" w:hAnsi="Times New Roman" w:cs="Times New Roman"/>
          <w:sz w:val="28"/>
          <w:szCs w:val="28"/>
        </w:rPr>
      </w:pPr>
      <w:r w:rsidRPr="008332B2">
        <w:rPr>
          <w:rFonts w:ascii="Times New Roman" w:hAnsi="Times New Roman" w:cs="Times New Roman"/>
          <w:sz w:val="28"/>
          <w:szCs w:val="28"/>
        </w:rPr>
        <w:t>(нова редакція)</w:t>
      </w:r>
    </w:p>
    <w:p w14:paraId="3F81BF4B" w14:textId="77777777" w:rsidR="002F0219" w:rsidRPr="008332B2" w:rsidRDefault="002F0219" w:rsidP="002F0219">
      <w:pPr>
        <w:spacing w:after="0" w:line="360" w:lineRule="auto"/>
        <w:ind w:left="-567" w:firstLine="567"/>
        <w:jc w:val="center"/>
        <w:rPr>
          <w:rFonts w:ascii="Times New Roman" w:hAnsi="Times New Roman" w:cs="Times New Roman"/>
          <w:sz w:val="28"/>
          <w:szCs w:val="28"/>
        </w:rPr>
      </w:pPr>
    </w:p>
    <w:p w14:paraId="1F1A8ADD" w14:textId="77777777" w:rsidR="001526A6" w:rsidRPr="008332B2" w:rsidRDefault="001526A6" w:rsidP="002F0219">
      <w:pPr>
        <w:spacing w:after="0" w:line="360" w:lineRule="auto"/>
        <w:ind w:left="-567" w:firstLine="567"/>
        <w:jc w:val="center"/>
        <w:rPr>
          <w:rFonts w:ascii="Times New Roman" w:hAnsi="Times New Roman" w:cs="Times New Roman"/>
          <w:sz w:val="28"/>
          <w:szCs w:val="28"/>
        </w:rPr>
      </w:pPr>
    </w:p>
    <w:p w14:paraId="43CF1784" w14:textId="77777777" w:rsidR="001526A6" w:rsidRPr="008332B2" w:rsidRDefault="001526A6" w:rsidP="002F0219">
      <w:pPr>
        <w:spacing w:after="0" w:line="360" w:lineRule="auto"/>
        <w:ind w:left="-567" w:firstLine="567"/>
        <w:jc w:val="center"/>
        <w:rPr>
          <w:rFonts w:ascii="Times New Roman" w:hAnsi="Times New Roman" w:cs="Times New Roman"/>
          <w:sz w:val="28"/>
          <w:szCs w:val="28"/>
        </w:rPr>
      </w:pPr>
    </w:p>
    <w:p w14:paraId="35A96F26" w14:textId="77777777" w:rsidR="001526A6" w:rsidRPr="008332B2" w:rsidRDefault="001526A6" w:rsidP="002F0219">
      <w:pPr>
        <w:spacing w:after="0" w:line="360" w:lineRule="auto"/>
        <w:ind w:left="-567" w:firstLine="567"/>
        <w:jc w:val="center"/>
        <w:rPr>
          <w:rFonts w:ascii="Times New Roman" w:hAnsi="Times New Roman" w:cs="Times New Roman"/>
          <w:sz w:val="28"/>
          <w:szCs w:val="28"/>
        </w:rPr>
      </w:pPr>
    </w:p>
    <w:p w14:paraId="71C36E50" w14:textId="77777777" w:rsidR="00F702E1" w:rsidRPr="008332B2" w:rsidRDefault="0042335A" w:rsidP="001526A6">
      <w:pPr>
        <w:spacing w:after="0" w:line="360" w:lineRule="auto"/>
        <w:ind w:left="-567" w:firstLine="6096"/>
        <w:jc w:val="both"/>
        <w:rPr>
          <w:rFonts w:ascii="Times New Roman" w:hAnsi="Times New Roman" w:cs="Times New Roman"/>
          <w:sz w:val="28"/>
          <w:szCs w:val="28"/>
        </w:rPr>
      </w:pPr>
      <w:r w:rsidRPr="008332B2">
        <w:rPr>
          <w:rFonts w:ascii="Times New Roman" w:hAnsi="Times New Roman" w:cs="Times New Roman"/>
          <w:sz w:val="28"/>
          <w:szCs w:val="28"/>
        </w:rPr>
        <w:t>РОЗГЛЯНУТО ТА СХВАЛЕНО</w:t>
      </w:r>
    </w:p>
    <w:p w14:paraId="3CD3B88E" w14:textId="337C20DD" w:rsidR="0042335A" w:rsidRPr="008332B2" w:rsidRDefault="0042335A" w:rsidP="001526A6">
      <w:pPr>
        <w:spacing w:after="0" w:line="360" w:lineRule="auto"/>
        <w:ind w:left="-567" w:firstLine="6096"/>
        <w:jc w:val="both"/>
        <w:rPr>
          <w:rFonts w:ascii="Times New Roman" w:hAnsi="Times New Roman" w:cs="Times New Roman"/>
          <w:sz w:val="28"/>
          <w:szCs w:val="28"/>
        </w:rPr>
      </w:pPr>
      <w:r w:rsidRPr="008332B2">
        <w:rPr>
          <w:rFonts w:ascii="Times New Roman" w:hAnsi="Times New Roman" w:cs="Times New Roman"/>
          <w:sz w:val="28"/>
          <w:szCs w:val="28"/>
        </w:rPr>
        <w:t>Протокол</w:t>
      </w:r>
      <w:r w:rsidR="00F702E1" w:rsidRPr="008332B2">
        <w:rPr>
          <w:rFonts w:ascii="Times New Roman" w:hAnsi="Times New Roman" w:cs="Times New Roman"/>
          <w:sz w:val="28"/>
          <w:szCs w:val="28"/>
        </w:rPr>
        <w:t xml:space="preserve"> </w:t>
      </w:r>
      <w:r w:rsidRPr="008332B2">
        <w:rPr>
          <w:rFonts w:ascii="Times New Roman" w:hAnsi="Times New Roman" w:cs="Times New Roman"/>
          <w:sz w:val="28"/>
          <w:szCs w:val="28"/>
        </w:rPr>
        <w:t>засідання</w:t>
      </w:r>
      <w:r w:rsidR="004256A4" w:rsidRPr="008332B2">
        <w:rPr>
          <w:rFonts w:ascii="Times New Roman" w:hAnsi="Times New Roman" w:cs="Times New Roman"/>
          <w:sz w:val="28"/>
          <w:szCs w:val="28"/>
        </w:rPr>
        <w:t xml:space="preserve"> №</w:t>
      </w:r>
      <w:r w:rsidR="005E09C6">
        <w:rPr>
          <w:rFonts w:ascii="Times New Roman" w:hAnsi="Times New Roman" w:cs="Times New Roman"/>
          <w:sz w:val="28"/>
          <w:szCs w:val="28"/>
        </w:rPr>
        <w:t>2</w:t>
      </w:r>
    </w:p>
    <w:p w14:paraId="215BEFD6" w14:textId="4E0B77B7" w:rsidR="0042335A" w:rsidRPr="008332B2" w:rsidRDefault="0042335A" w:rsidP="001526A6">
      <w:pPr>
        <w:spacing w:after="0" w:line="360" w:lineRule="auto"/>
        <w:ind w:left="-567" w:firstLine="6096"/>
        <w:jc w:val="both"/>
        <w:rPr>
          <w:rFonts w:ascii="Times New Roman" w:hAnsi="Times New Roman" w:cs="Times New Roman"/>
          <w:sz w:val="28"/>
          <w:szCs w:val="28"/>
        </w:rPr>
      </w:pPr>
      <w:r w:rsidRPr="008332B2">
        <w:rPr>
          <w:rFonts w:ascii="Times New Roman" w:hAnsi="Times New Roman" w:cs="Times New Roman"/>
          <w:sz w:val="28"/>
          <w:szCs w:val="28"/>
        </w:rPr>
        <w:t xml:space="preserve">педагогічної ради </w:t>
      </w:r>
      <w:r w:rsidR="00F702E1" w:rsidRPr="008332B2">
        <w:rPr>
          <w:rFonts w:ascii="Times New Roman" w:hAnsi="Times New Roman" w:cs="Times New Roman"/>
          <w:sz w:val="28"/>
          <w:szCs w:val="28"/>
        </w:rPr>
        <w:t>ліцею</w:t>
      </w:r>
      <w:r w:rsidRPr="008332B2">
        <w:rPr>
          <w:rFonts w:ascii="Times New Roman" w:hAnsi="Times New Roman" w:cs="Times New Roman"/>
          <w:sz w:val="28"/>
          <w:szCs w:val="28"/>
        </w:rPr>
        <w:t xml:space="preserve"> </w:t>
      </w:r>
    </w:p>
    <w:p w14:paraId="5F0CACD2" w14:textId="3D7E7729" w:rsidR="0042335A" w:rsidRPr="008332B2" w:rsidRDefault="005E09C6" w:rsidP="001526A6">
      <w:pPr>
        <w:spacing w:after="0" w:line="360" w:lineRule="auto"/>
        <w:ind w:left="-567" w:firstLine="6096"/>
        <w:jc w:val="both"/>
        <w:rPr>
          <w:rFonts w:ascii="Times New Roman" w:hAnsi="Times New Roman" w:cs="Times New Roman"/>
          <w:sz w:val="28"/>
          <w:szCs w:val="28"/>
        </w:rPr>
      </w:pPr>
      <w:r>
        <w:rPr>
          <w:rFonts w:ascii="Times New Roman" w:hAnsi="Times New Roman" w:cs="Times New Roman"/>
          <w:sz w:val="28"/>
          <w:szCs w:val="28"/>
        </w:rPr>
        <w:t>02 грудня</w:t>
      </w:r>
      <w:r w:rsidR="0042335A" w:rsidRPr="008332B2">
        <w:rPr>
          <w:rFonts w:ascii="Times New Roman" w:hAnsi="Times New Roman" w:cs="Times New Roman"/>
          <w:sz w:val="28"/>
          <w:szCs w:val="28"/>
        </w:rPr>
        <w:t xml:space="preserve"> 202</w:t>
      </w:r>
      <w:r w:rsidR="004D5784" w:rsidRPr="008332B2">
        <w:rPr>
          <w:rFonts w:ascii="Times New Roman" w:hAnsi="Times New Roman" w:cs="Times New Roman"/>
          <w:sz w:val="28"/>
          <w:szCs w:val="28"/>
        </w:rPr>
        <w:t>5</w:t>
      </w:r>
      <w:r w:rsidR="0042335A" w:rsidRPr="008332B2">
        <w:rPr>
          <w:rFonts w:ascii="Times New Roman" w:hAnsi="Times New Roman" w:cs="Times New Roman"/>
          <w:sz w:val="28"/>
          <w:szCs w:val="28"/>
        </w:rPr>
        <w:t xml:space="preserve"> р</w:t>
      </w:r>
      <w:r w:rsidR="001526A6" w:rsidRPr="008332B2">
        <w:rPr>
          <w:rFonts w:ascii="Times New Roman" w:hAnsi="Times New Roman" w:cs="Times New Roman"/>
          <w:sz w:val="28"/>
          <w:szCs w:val="28"/>
        </w:rPr>
        <w:t>.</w:t>
      </w:r>
    </w:p>
    <w:p w14:paraId="2ACF4CD5" w14:textId="77777777" w:rsidR="001526A6" w:rsidRPr="008332B2" w:rsidRDefault="001526A6" w:rsidP="002F0219">
      <w:pPr>
        <w:spacing w:after="0" w:line="360" w:lineRule="auto"/>
        <w:ind w:left="-567" w:firstLine="567"/>
        <w:jc w:val="both"/>
        <w:rPr>
          <w:rFonts w:ascii="Times New Roman" w:hAnsi="Times New Roman" w:cs="Times New Roman"/>
          <w:sz w:val="28"/>
          <w:szCs w:val="28"/>
        </w:rPr>
      </w:pPr>
    </w:p>
    <w:p w14:paraId="7B89921B" w14:textId="77777777" w:rsidR="001526A6" w:rsidRPr="008332B2" w:rsidRDefault="001526A6" w:rsidP="002F0219">
      <w:pPr>
        <w:spacing w:after="0" w:line="360" w:lineRule="auto"/>
        <w:ind w:left="-567" w:firstLine="567"/>
        <w:jc w:val="both"/>
        <w:rPr>
          <w:rFonts w:ascii="Times New Roman" w:hAnsi="Times New Roman" w:cs="Times New Roman"/>
          <w:sz w:val="28"/>
          <w:szCs w:val="28"/>
        </w:rPr>
      </w:pPr>
    </w:p>
    <w:p w14:paraId="7732F30E" w14:textId="77777777" w:rsidR="001526A6" w:rsidRDefault="001526A6" w:rsidP="002F0219">
      <w:pPr>
        <w:spacing w:after="0" w:line="360" w:lineRule="auto"/>
        <w:ind w:left="-567" w:firstLine="567"/>
        <w:jc w:val="both"/>
        <w:rPr>
          <w:rFonts w:ascii="Times New Roman" w:hAnsi="Times New Roman" w:cs="Times New Roman"/>
          <w:sz w:val="28"/>
          <w:szCs w:val="28"/>
        </w:rPr>
      </w:pPr>
    </w:p>
    <w:p w14:paraId="4E76DFD2" w14:textId="77777777" w:rsidR="00923B5D" w:rsidRDefault="00923B5D" w:rsidP="002F0219">
      <w:pPr>
        <w:spacing w:after="0" w:line="360" w:lineRule="auto"/>
        <w:ind w:left="-567" w:firstLine="567"/>
        <w:jc w:val="both"/>
        <w:rPr>
          <w:rFonts w:ascii="Times New Roman" w:hAnsi="Times New Roman" w:cs="Times New Roman"/>
          <w:sz w:val="28"/>
          <w:szCs w:val="28"/>
        </w:rPr>
      </w:pPr>
    </w:p>
    <w:p w14:paraId="044EEA74" w14:textId="78A362C2" w:rsidR="0042335A" w:rsidRPr="0042335A" w:rsidRDefault="0042335A" w:rsidP="001526A6">
      <w:pPr>
        <w:spacing w:after="0" w:line="360" w:lineRule="auto"/>
        <w:ind w:left="-567" w:firstLine="567"/>
        <w:jc w:val="center"/>
        <w:rPr>
          <w:rFonts w:ascii="Times New Roman" w:hAnsi="Times New Roman" w:cs="Times New Roman"/>
          <w:sz w:val="28"/>
          <w:szCs w:val="28"/>
        </w:rPr>
      </w:pPr>
      <w:r w:rsidRPr="0042335A">
        <w:rPr>
          <w:rFonts w:ascii="Times New Roman" w:hAnsi="Times New Roman" w:cs="Times New Roman"/>
          <w:sz w:val="28"/>
          <w:szCs w:val="28"/>
        </w:rPr>
        <w:t>м.</w:t>
      </w:r>
      <w:r w:rsidR="001526A6">
        <w:rPr>
          <w:rFonts w:ascii="Times New Roman" w:hAnsi="Times New Roman" w:cs="Times New Roman"/>
          <w:sz w:val="28"/>
          <w:szCs w:val="28"/>
        </w:rPr>
        <w:t xml:space="preserve"> Київ</w:t>
      </w:r>
    </w:p>
    <w:p w14:paraId="628528C6" w14:textId="68C8E9C0" w:rsidR="0042335A" w:rsidRDefault="0042335A" w:rsidP="001526A6">
      <w:pPr>
        <w:spacing w:after="0" w:line="360" w:lineRule="auto"/>
        <w:ind w:left="-567" w:firstLine="567"/>
        <w:jc w:val="center"/>
        <w:rPr>
          <w:rFonts w:ascii="Times New Roman" w:hAnsi="Times New Roman" w:cs="Times New Roman"/>
          <w:sz w:val="28"/>
          <w:szCs w:val="28"/>
        </w:rPr>
      </w:pPr>
      <w:r w:rsidRPr="0042335A">
        <w:rPr>
          <w:rFonts w:ascii="Times New Roman" w:hAnsi="Times New Roman" w:cs="Times New Roman"/>
          <w:sz w:val="28"/>
          <w:szCs w:val="28"/>
        </w:rPr>
        <w:t>202</w:t>
      </w:r>
      <w:r w:rsidR="004D5784">
        <w:rPr>
          <w:rFonts w:ascii="Times New Roman" w:hAnsi="Times New Roman" w:cs="Times New Roman"/>
          <w:sz w:val="28"/>
          <w:szCs w:val="28"/>
        </w:rPr>
        <w:t>5</w:t>
      </w:r>
    </w:p>
    <w:p w14:paraId="297A1C75" w14:textId="408982D7" w:rsidR="0042335A" w:rsidRPr="0042335A" w:rsidRDefault="00E01CA2" w:rsidP="00B12EED">
      <w:pPr>
        <w:spacing w:after="0" w:line="360" w:lineRule="auto"/>
        <w:ind w:left="-567" w:firstLine="567"/>
        <w:jc w:val="center"/>
        <w:rPr>
          <w:rFonts w:ascii="Times New Roman" w:hAnsi="Times New Roman" w:cs="Times New Roman"/>
          <w:sz w:val="28"/>
          <w:szCs w:val="28"/>
        </w:rPr>
      </w:pPr>
      <w:r w:rsidRPr="0042335A">
        <w:rPr>
          <w:rFonts w:ascii="Times New Roman" w:hAnsi="Times New Roman" w:cs="Times New Roman"/>
          <w:b/>
          <w:bCs/>
          <w:sz w:val="28"/>
          <w:szCs w:val="28"/>
        </w:rPr>
        <w:lastRenderedPageBreak/>
        <w:t>1.</w:t>
      </w:r>
      <w:r>
        <w:rPr>
          <w:rFonts w:ascii="Times New Roman" w:hAnsi="Times New Roman" w:cs="Times New Roman"/>
          <w:b/>
          <w:bCs/>
          <w:sz w:val="28"/>
          <w:szCs w:val="28"/>
        </w:rPr>
        <w:t xml:space="preserve"> </w:t>
      </w:r>
      <w:r w:rsidRPr="0042335A">
        <w:rPr>
          <w:rFonts w:ascii="Times New Roman" w:hAnsi="Times New Roman" w:cs="Times New Roman"/>
          <w:b/>
          <w:bCs/>
          <w:sz w:val="28"/>
          <w:szCs w:val="28"/>
        </w:rPr>
        <w:t>ЗАГАЛЬНІ ПОЛОЖЕННЯ</w:t>
      </w:r>
    </w:p>
    <w:p w14:paraId="332573A7" w14:textId="77777777" w:rsidR="00CD4339" w:rsidRDefault="0042335A" w:rsidP="00CD4339">
      <w:pPr>
        <w:spacing w:after="0" w:line="360" w:lineRule="auto"/>
        <w:ind w:left="-567" w:firstLine="567"/>
        <w:jc w:val="both"/>
        <w:rPr>
          <w:rFonts w:ascii="Times New Roman" w:hAnsi="Times New Roman" w:cs="Times New Roman"/>
          <w:sz w:val="28"/>
          <w:szCs w:val="28"/>
        </w:rPr>
      </w:pPr>
      <w:r w:rsidRPr="00164DAF">
        <w:rPr>
          <w:rFonts w:ascii="Times New Roman" w:hAnsi="Times New Roman" w:cs="Times New Roman"/>
          <w:sz w:val="28"/>
          <w:szCs w:val="28"/>
        </w:rPr>
        <w:t>1.1.</w:t>
      </w:r>
      <w:r w:rsidR="00B12EED" w:rsidRPr="00164DAF">
        <w:rPr>
          <w:rFonts w:ascii="Times New Roman" w:hAnsi="Times New Roman" w:cs="Times New Roman"/>
          <w:sz w:val="28"/>
          <w:szCs w:val="28"/>
        </w:rPr>
        <w:t xml:space="preserve"> </w:t>
      </w:r>
      <w:r w:rsidRPr="00164DAF">
        <w:rPr>
          <w:rFonts w:ascii="Times New Roman" w:hAnsi="Times New Roman" w:cs="Times New Roman"/>
          <w:sz w:val="28"/>
          <w:szCs w:val="28"/>
        </w:rPr>
        <w:t xml:space="preserve">Дане Положення регулює питання організації захисту учасників освітнього процесу, у тому числі дітей, від різних форм насильства та жорстокого поводження у </w:t>
      </w:r>
      <w:r w:rsidR="001914C3" w:rsidRPr="00164DAF">
        <w:rPr>
          <w:rFonts w:ascii="Times New Roman" w:hAnsi="Times New Roman" w:cs="Times New Roman"/>
          <w:sz w:val="28"/>
          <w:szCs w:val="28"/>
        </w:rPr>
        <w:t>Ліцеї №88 Печерського району міста Києва – далі Ліцей.</w:t>
      </w:r>
    </w:p>
    <w:p w14:paraId="34A89A0C" w14:textId="77282832" w:rsidR="0042335A" w:rsidRPr="00CD4339" w:rsidRDefault="0042335A" w:rsidP="00CD433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Положення розроблено на основі:</w:t>
      </w:r>
      <w:r w:rsidR="00A91B60">
        <w:rPr>
          <w:rFonts w:ascii="Times New Roman" w:hAnsi="Times New Roman" w:cs="Times New Roman"/>
          <w:sz w:val="28"/>
          <w:szCs w:val="28"/>
        </w:rPr>
        <w:t xml:space="preserve"> </w:t>
      </w:r>
      <w:r w:rsidRPr="00A91B60">
        <w:rPr>
          <w:rFonts w:ascii="Times New Roman" w:hAnsi="Times New Roman" w:cs="Times New Roman"/>
          <w:sz w:val="28"/>
          <w:szCs w:val="28"/>
        </w:rPr>
        <w:t>Законів України «Про освіту»</w:t>
      </w:r>
      <w:r w:rsidR="00A575E1" w:rsidRPr="00A91B60">
        <w:rPr>
          <w:rFonts w:ascii="Times New Roman" w:hAnsi="Times New Roman" w:cs="Times New Roman"/>
          <w:sz w:val="28"/>
          <w:szCs w:val="28"/>
        </w:rPr>
        <w:t xml:space="preserve"> </w:t>
      </w:r>
      <w:hyperlink r:id="rId5" w:anchor="n2" w:tgtFrame="_blank" w:history="1">
        <w:r w:rsidR="00A575E1" w:rsidRPr="00A91B60">
          <w:rPr>
            <w:rStyle w:val="ac"/>
            <w:rFonts w:ascii="Times New Roman" w:hAnsi="Times New Roman" w:cs="Times New Roman"/>
            <w:color w:val="auto"/>
            <w:sz w:val="28"/>
            <w:szCs w:val="28"/>
            <w:u w:val="none"/>
          </w:rPr>
          <w:t>№10-р/2019 від 16.07.2019</w:t>
        </w:r>
      </w:hyperlink>
      <w:r w:rsidRPr="00A91B60">
        <w:rPr>
          <w:rFonts w:ascii="Times New Roman" w:hAnsi="Times New Roman" w:cs="Times New Roman"/>
          <w:sz w:val="28"/>
          <w:szCs w:val="28"/>
        </w:rPr>
        <w:t>, «Про запобігання та протидію домашньому насильству» від</w:t>
      </w:r>
      <w:r w:rsidR="00CE5373" w:rsidRPr="00A91B60">
        <w:rPr>
          <w:rFonts w:ascii="Times New Roman" w:hAnsi="Times New Roman" w:cs="Times New Roman"/>
          <w:sz w:val="28"/>
          <w:szCs w:val="28"/>
        </w:rPr>
        <w:t xml:space="preserve"> 22.05.2024</w:t>
      </w:r>
      <w:r w:rsidR="001914C3" w:rsidRPr="00A91B60">
        <w:rPr>
          <w:rFonts w:ascii="Times New Roman" w:hAnsi="Times New Roman" w:cs="Times New Roman"/>
          <w:sz w:val="28"/>
          <w:szCs w:val="28"/>
        </w:rPr>
        <w:t xml:space="preserve"> </w:t>
      </w:r>
      <w:r w:rsidR="00CE5373" w:rsidRPr="00A91B60">
        <w:rPr>
          <w:rFonts w:ascii="Times New Roman" w:hAnsi="Times New Roman" w:cs="Times New Roman"/>
          <w:sz w:val="28"/>
          <w:szCs w:val="28"/>
        </w:rPr>
        <w:t>№ 3733-IX</w:t>
      </w:r>
      <w:r w:rsidRPr="00A91B60">
        <w:rPr>
          <w:rFonts w:ascii="Times New Roman" w:hAnsi="Times New Roman" w:cs="Times New Roman"/>
          <w:sz w:val="28"/>
          <w:szCs w:val="28"/>
        </w:rPr>
        <w:t xml:space="preserve">, «Про охорону дитинства» </w:t>
      </w:r>
      <w:hyperlink r:id="rId6" w:anchor="n6" w:tgtFrame="_blank" w:history="1">
        <w:r w:rsidR="004E405A" w:rsidRPr="00A91B60">
          <w:rPr>
            <w:rStyle w:val="ac"/>
            <w:rFonts w:ascii="Times New Roman" w:hAnsi="Times New Roman" w:cs="Times New Roman"/>
            <w:color w:val="auto"/>
            <w:sz w:val="28"/>
            <w:szCs w:val="28"/>
            <w:u w:val="none"/>
          </w:rPr>
          <w:t>№3792-IX від 06.06.2024</w:t>
        </w:r>
      </w:hyperlink>
      <w:r w:rsidRPr="00A91B60">
        <w:rPr>
          <w:rFonts w:ascii="Times New Roman" w:hAnsi="Times New Roman" w:cs="Times New Roman"/>
          <w:sz w:val="28"/>
          <w:szCs w:val="28"/>
        </w:rPr>
        <w:t xml:space="preserve">, «Про внесення змін до деяких законодавчих актів України щодо протидії </w:t>
      </w:r>
      <w:proofErr w:type="spellStart"/>
      <w:r w:rsidRPr="00A91B60">
        <w:rPr>
          <w:rFonts w:ascii="Times New Roman" w:hAnsi="Times New Roman" w:cs="Times New Roman"/>
          <w:sz w:val="28"/>
          <w:szCs w:val="28"/>
        </w:rPr>
        <w:t>булінгу</w:t>
      </w:r>
      <w:proofErr w:type="spellEnd"/>
      <w:r w:rsidR="001914C3" w:rsidRPr="00A91B60">
        <w:rPr>
          <w:rFonts w:ascii="Times New Roman" w:hAnsi="Times New Roman" w:cs="Times New Roman"/>
          <w:sz w:val="28"/>
          <w:szCs w:val="28"/>
        </w:rPr>
        <w:t xml:space="preserve"> </w:t>
      </w:r>
      <w:r w:rsidRPr="00A91B60">
        <w:rPr>
          <w:rFonts w:ascii="Times New Roman" w:hAnsi="Times New Roman" w:cs="Times New Roman"/>
          <w:sz w:val="28"/>
          <w:szCs w:val="28"/>
        </w:rPr>
        <w:t>(цькуванню)» від 18.12.2018</w:t>
      </w:r>
      <w:r w:rsidR="001914C3" w:rsidRPr="00A91B60">
        <w:rPr>
          <w:rFonts w:ascii="Times New Roman" w:hAnsi="Times New Roman" w:cs="Times New Roman"/>
          <w:sz w:val="28"/>
          <w:szCs w:val="28"/>
        </w:rPr>
        <w:t xml:space="preserve"> </w:t>
      </w:r>
      <w:r w:rsidRPr="00A91B60">
        <w:rPr>
          <w:rFonts w:ascii="Times New Roman" w:hAnsi="Times New Roman" w:cs="Times New Roman"/>
          <w:sz w:val="28"/>
          <w:szCs w:val="28"/>
        </w:rPr>
        <w:t>№ 2657-VIII, «Про внесення змін до деяких законів України щодо запобігання насильству та унеможливлення жорстокого поводження з дітьми» від</w:t>
      </w:r>
      <w:r w:rsidR="001914C3" w:rsidRPr="00A91B60">
        <w:rPr>
          <w:rFonts w:ascii="Times New Roman" w:hAnsi="Times New Roman" w:cs="Times New Roman"/>
          <w:sz w:val="28"/>
          <w:szCs w:val="28"/>
        </w:rPr>
        <w:t xml:space="preserve"> </w:t>
      </w:r>
      <w:r w:rsidRPr="00A91B60">
        <w:rPr>
          <w:rFonts w:ascii="Times New Roman" w:hAnsi="Times New Roman" w:cs="Times New Roman"/>
          <w:sz w:val="28"/>
          <w:szCs w:val="28"/>
        </w:rPr>
        <w:t>06.06.2024 №3792-IX;</w:t>
      </w:r>
      <w:r w:rsidR="00A91B60">
        <w:rPr>
          <w:rFonts w:ascii="Times New Roman" w:hAnsi="Times New Roman" w:cs="Times New Roman"/>
          <w:sz w:val="28"/>
          <w:szCs w:val="28"/>
        </w:rPr>
        <w:t xml:space="preserve"> </w:t>
      </w:r>
      <w:r w:rsidRPr="00A91B60">
        <w:rPr>
          <w:rFonts w:ascii="Times New Roman" w:hAnsi="Times New Roman" w:cs="Times New Roman"/>
          <w:sz w:val="28"/>
          <w:szCs w:val="28"/>
        </w:rPr>
        <w:t>постанов Кабінету Міністрів України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w:t>
      </w:r>
      <w:r w:rsidR="00A91B60">
        <w:rPr>
          <w:rFonts w:ascii="Times New Roman" w:hAnsi="Times New Roman" w:cs="Times New Roman"/>
          <w:sz w:val="28"/>
          <w:szCs w:val="28"/>
        </w:rPr>
        <w:t xml:space="preserve"> </w:t>
      </w:r>
      <w:r w:rsidR="00A91B60" w:rsidRPr="00A91B60">
        <w:rPr>
          <w:rFonts w:ascii="Times New Roman" w:hAnsi="Times New Roman" w:cs="Times New Roman"/>
          <w:sz w:val="28"/>
          <w:szCs w:val="28"/>
        </w:rPr>
        <w:t>від 22.08.2018 №658</w:t>
      </w:r>
      <w:r w:rsidRPr="00A91B60">
        <w:rPr>
          <w:rFonts w:ascii="Times New Roman" w:hAnsi="Times New Roman" w:cs="Times New Roman"/>
          <w:sz w:val="28"/>
          <w:szCs w:val="28"/>
        </w:rPr>
        <w:t>; «Про забезпечення соціального захисту дітей, які перебувають у складних життєвих обставинах»</w:t>
      </w:r>
      <w:r w:rsidR="00A91B60">
        <w:rPr>
          <w:rFonts w:ascii="Times New Roman" w:hAnsi="Times New Roman" w:cs="Times New Roman"/>
          <w:sz w:val="28"/>
          <w:szCs w:val="28"/>
        </w:rPr>
        <w:t xml:space="preserve"> </w:t>
      </w:r>
      <w:r w:rsidR="00A91B60" w:rsidRPr="00A91B60">
        <w:rPr>
          <w:rFonts w:ascii="Times New Roman" w:hAnsi="Times New Roman" w:cs="Times New Roman"/>
          <w:sz w:val="28"/>
          <w:szCs w:val="28"/>
        </w:rPr>
        <w:t>від 01.06.2020 № 585</w:t>
      </w:r>
      <w:r w:rsidR="00A91B60">
        <w:rPr>
          <w:rFonts w:ascii="Times New Roman" w:hAnsi="Times New Roman" w:cs="Times New Roman"/>
          <w:sz w:val="28"/>
          <w:szCs w:val="28"/>
        </w:rPr>
        <w:t>,</w:t>
      </w:r>
      <w:r w:rsidRPr="00A91B60">
        <w:rPr>
          <w:rFonts w:ascii="Times New Roman" w:hAnsi="Times New Roman" w:cs="Times New Roman"/>
          <w:sz w:val="28"/>
          <w:szCs w:val="28"/>
        </w:rPr>
        <w:t xml:space="preserve">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w:t>
      </w:r>
      <w:r w:rsidR="00A91B60">
        <w:rPr>
          <w:rFonts w:ascii="Times New Roman" w:hAnsi="Times New Roman" w:cs="Times New Roman"/>
          <w:sz w:val="28"/>
          <w:szCs w:val="28"/>
        </w:rPr>
        <w:t xml:space="preserve"> </w:t>
      </w:r>
      <w:r w:rsidR="00A91B60" w:rsidRPr="00A91B60">
        <w:rPr>
          <w:rFonts w:ascii="Times New Roman" w:hAnsi="Times New Roman" w:cs="Times New Roman"/>
          <w:sz w:val="28"/>
          <w:szCs w:val="28"/>
        </w:rPr>
        <w:t>від 28.07.2021 №775</w:t>
      </w:r>
      <w:r w:rsidRPr="00A91B60">
        <w:rPr>
          <w:rFonts w:ascii="Times New Roman" w:hAnsi="Times New Roman" w:cs="Times New Roman"/>
          <w:sz w:val="28"/>
          <w:szCs w:val="28"/>
        </w:rPr>
        <w:t>;</w:t>
      </w:r>
      <w:r w:rsidR="00A91B60">
        <w:rPr>
          <w:rFonts w:ascii="Times New Roman" w:hAnsi="Times New Roman" w:cs="Times New Roman"/>
          <w:sz w:val="28"/>
          <w:szCs w:val="28"/>
        </w:rPr>
        <w:t xml:space="preserve"> </w:t>
      </w:r>
      <w:r w:rsidRPr="00A91B60">
        <w:rPr>
          <w:rFonts w:ascii="Times New Roman" w:hAnsi="Times New Roman" w:cs="Times New Roman"/>
          <w:sz w:val="28"/>
          <w:szCs w:val="28"/>
        </w:rPr>
        <w:t>наказів</w:t>
      </w:r>
      <w:r w:rsidR="00052D38" w:rsidRPr="00A91B60">
        <w:rPr>
          <w:rFonts w:ascii="Times New Roman" w:hAnsi="Times New Roman" w:cs="Times New Roman"/>
          <w:sz w:val="28"/>
          <w:szCs w:val="28"/>
        </w:rPr>
        <w:t xml:space="preserve"> </w:t>
      </w:r>
      <w:r w:rsidRPr="00A91B60">
        <w:rPr>
          <w:rFonts w:ascii="Times New Roman" w:hAnsi="Times New Roman" w:cs="Times New Roman"/>
          <w:sz w:val="28"/>
          <w:szCs w:val="28"/>
        </w:rPr>
        <w:t>Міністерства освіти та</w:t>
      </w:r>
      <w:r w:rsidR="00052D38" w:rsidRPr="00A91B60">
        <w:rPr>
          <w:rFonts w:ascii="Times New Roman" w:hAnsi="Times New Roman" w:cs="Times New Roman"/>
          <w:sz w:val="28"/>
          <w:szCs w:val="28"/>
        </w:rPr>
        <w:t xml:space="preserve"> </w:t>
      </w:r>
      <w:r w:rsidRPr="00A91B60">
        <w:rPr>
          <w:rFonts w:ascii="Times New Roman" w:hAnsi="Times New Roman" w:cs="Times New Roman"/>
          <w:sz w:val="28"/>
          <w:szCs w:val="28"/>
        </w:rPr>
        <w:t>науки України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w:t>
      </w:r>
      <w:r w:rsidR="00A91B60">
        <w:rPr>
          <w:rFonts w:ascii="Times New Roman" w:hAnsi="Times New Roman" w:cs="Times New Roman"/>
          <w:sz w:val="28"/>
          <w:szCs w:val="28"/>
        </w:rPr>
        <w:t xml:space="preserve"> </w:t>
      </w:r>
      <w:r w:rsidR="00A91B60" w:rsidRPr="00A91B60">
        <w:rPr>
          <w:rFonts w:ascii="Times New Roman" w:hAnsi="Times New Roman" w:cs="Times New Roman"/>
          <w:sz w:val="28"/>
          <w:szCs w:val="28"/>
        </w:rPr>
        <w:t>від 02.10.2018 №1047</w:t>
      </w:r>
      <w:r w:rsidRPr="00A91B60">
        <w:rPr>
          <w:rFonts w:ascii="Times New Roman" w:hAnsi="Times New Roman" w:cs="Times New Roman"/>
          <w:sz w:val="28"/>
          <w:szCs w:val="28"/>
        </w:rPr>
        <w:t xml:space="preserve">; «Про деякі питання реагування на випадки </w:t>
      </w:r>
      <w:proofErr w:type="spellStart"/>
      <w:r w:rsidRPr="00A91B60">
        <w:rPr>
          <w:rFonts w:ascii="Times New Roman" w:hAnsi="Times New Roman" w:cs="Times New Roman"/>
          <w:sz w:val="28"/>
          <w:szCs w:val="28"/>
        </w:rPr>
        <w:t>булінгу</w:t>
      </w:r>
      <w:proofErr w:type="spellEnd"/>
      <w:r w:rsidRPr="00A91B60">
        <w:rPr>
          <w:rFonts w:ascii="Times New Roman" w:hAnsi="Times New Roman" w:cs="Times New Roman"/>
          <w:sz w:val="28"/>
          <w:szCs w:val="28"/>
        </w:rPr>
        <w:t xml:space="preserve"> (цькування) та застосування заходів виховного впливу в закладах освіти»</w:t>
      </w:r>
      <w:r w:rsidR="00A91B60">
        <w:rPr>
          <w:rFonts w:ascii="Times New Roman" w:hAnsi="Times New Roman" w:cs="Times New Roman"/>
          <w:sz w:val="28"/>
          <w:szCs w:val="28"/>
        </w:rPr>
        <w:t xml:space="preserve"> </w:t>
      </w:r>
      <w:r w:rsidR="00A91B60" w:rsidRPr="00A91B60">
        <w:rPr>
          <w:rFonts w:ascii="Times New Roman" w:hAnsi="Times New Roman" w:cs="Times New Roman"/>
          <w:sz w:val="28"/>
          <w:szCs w:val="28"/>
        </w:rPr>
        <w:t>від 28.12.2019 № 1646</w:t>
      </w:r>
      <w:r w:rsidR="00A91B60">
        <w:rPr>
          <w:rFonts w:ascii="Times New Roman" w:hAnsi="Times New Roman" w:cs="Times New Roman"/>
          <w:sz w:val="28"/>
          <w:szCs w:val="28"/>
        </w:rPr>
        <w:t>,</w:t>
      </w:r>
      <w:r w:rsidRPr="00A91B60">
        <w:rPr>
          <w:rFonts w:ascii="Times New Roman" w:hAnsi="Times New Roman" w:cs="Times New Roman"/>
          <w:sz w:val="28"/>
          <w:szCs w:val="28"/>
        </w:rPr>
        <w:t xml:space="preserve"> Наказ </w:t>
      </w:r>
      <w:proofErr w:type="spellStart"/>
      <w:r w:rsidRPr="00A91B60">
        <w:rPr>
          <w:rFonts w:ascii="Times New Roman" w:hAnsi="Times New Roman" w:cs="Times New Roman"/>
          <w:sz w:val="28"/>
          <w:szCs w:val="28"/>
        </w:rPr>
        <w:t>Мінсоцполітики</w:t>
      </w:r>
      <w:proofErr w:type="spellEnd"/>
      <w:r w:rsidRPr="00A91B60">
        <w:rPr>
          <w:rFonts w:ascii="Times New Roman" w:hAnsi="Times New Roman" w:cs="Times New Roman"/>
          <w:sz w:val="28"/>
          <w:szCs w:val="28"/>
        </w:rPr>
        <w:t xml:space="preserve"> України </w:t>
      </w:r>
      <w:r w:rsidR="00A91B60" w:rsidRPr="00A91B60">
        <w:rPr>
          <w:rFonts w:ascii="Times New Roman" w:hAnsi="Times New Roman" w:cs="Times New Roman"/>
          <w:sz w:val="28"/>
          <w:szCs w:val="28"/>
        </w:rPr>
        <w:t>від 28.12.2019 №1646</w:t>
      </w:r>
      <w:r w:rsidR="00A91B60">
        <w:rPr>
          <w:rFonts w:ascii="Times New Roman" w:hAnsi="Times New Roman" w:cs="Times New Roman"/>
          <w:sz w:val="28"/>
          <w:szCs w:val="28"/>
        </w:rPr>
        <w:t xml:space="preserve">, </w:t>
      </w:r>
      <w:r w:rsidR="009B363F">
        <w:rPr>
          <w:rFonts w:ascii="Times New Roman" w:hAnsi="Times New Roman" w:cs="Times New Roman"/>
          <w:sz w:val="28"/>
          <w:szCs w:val="28"/>
        </w:rPr>
        <w:t>«</w:t>
      </w:r>
      <w:r w:rsidRPr="00A91B60">
        <w:rPr>
          <w:rFonts w:ascii="Times New Roman" w:hAnsi="Times New Roman" w:cs="Times New Roman"/>
          <w:sz w:val="28"/>
          <w:szCs w:val="28"/>
        </w:rPr>
        <w:t>Про затвердження Типової програми для постраждалих осіб</w:t>
      </w:r>
      <w:r w:rsidR="009B363F">
        <w:rPr>
          <w:rFonts w:ascii="Times New Roman" w:hAnsi="Times New Roman" w:cs="Times New Roman"/>
          <w:sz w:val="28"/>
          <w:szCs w:val="28"/>
        </w:rPr>
        <w:t>»</w:t>
      </w:r>
      <w:r w:rsidR="00A91B60">
        <w:rPr>
          <w:rFonts w:ascii="Times New Roman" w:hAnsi="Times New Roman" w:cs="Times New Roman"/>
          <w:sz w:val="28"/>
          <w:szCs w:val="28"/>
        </w:rPr>
        <w:t xml:space="preserve"> </w:t>
      </w:r>
      <w:r w:rsidR="00A91B60" w:rsidRPr="00A91B60">
        <w:rPr>
          <w:rFonts w:ascii="Times New Roman" w:hAnsi="Times New Roman" w:cs="Times New Roman"/>
          <w:sz w:val="28"/>
          <w:szCs w:val="28"/>
        </w:rPr>
        <w:t>від 13.10.2021</w:t>
      </w:r>
      <w:r w:rsidR="00A91B60">
        <w:rPr>
          <w:rFonts w:ascii="Times New Roman" w:hAnsi="Times New Roman" w:cs="Times New Roman"/>
          <w:sz w:val="28"/>
          <w:szCs w:val="28"/>
        </w:rPr>
        <w:t xml:space="preserve"> </w:t>
      </w:r>
      <w:r w:rsidR="00A91B60" w:rsidRPr="00A91B60">
        <w:rPr>
          <w:rFonts w:ascii="Times New Roman" w:hAnsi="Times New Roman" w:cs="Times New Roman"/>
          <w:sz w:val="28"/>
          <w:szCs w:val="28"/>
        </w:rPr>
        <w:t>№587</w:t>
      </w:r>
      <w:r w:rsidR="009B363F">
        <w:rPr>
          <w:rFonts w:ascii="Times New Roman" w:hAnsi="Times New Roman" w:cs="Times New Roman"/>
          <w:sz w:val="28"/>
          <w:szCs w:val="28"/>
        </w:rPr>
        <w:t xml:space="preserve">, «Про затвердження </w:t>
      </w:r>
      <w:r w:rsidR="009B363F" w:rsidRPr="009B363F">
        <w:rPr>
          <w:rFonts w:ascii="Times New Roman" w:hAnsi="Times New Roman" w:cs="Times New Roman"/>
          <w:sz w:val="28"/>
          <w:szCs w:val="28"/>
        </w:rPr>
        <w:t xml:space="preserve">Типової програми для дітей та інших осіб, які вчинили </w:t>
      </w:r>
      <w:proofErr w:type="spellStart"/>
      <w:r w:rsidR="009B363F" w:rsidRPr="009B363F">
        <w:rPr>
          <w:rFonts w:ascii="Times New Roman" w:hAnsi="Times New Roman" w:cs="Times New Roman"/>
          <w:sz w:val="28"/>
          <w:szCs w:val="28"/>
        </w:rPr>
        <w:t>булінг</w:t>
      </w:r>
      <w:proofErr w:type="spellEnd"/>
      <w:r w:rsidR="009B363F" w:rsidRPr="009B363F">
        <w:rPr>
          <w:rFonts w:ascii="Times New Roman" w:hAnsi="Times New Roman" w:cs="Times New Roman"/>
          <w:sz w:val="28"/>
          <w:szCs w:val="28"/>
        </w:rPr>
        <w:t xml:space="preserve"> (цькування)</w:t>
      </w:r>
      <w:r w:rsidR="009B363F">
        <w:rPr>
          <w:rFonts w:ascii="Times New Roman" w:hAnsi="Times New Roman" w:cs="Times New Roman"/>
          <w:sz w:val="28"/>
          <w:szCs w:val="28"/>
        </w:rPr>
        <w:t xml:space="preserve">» Наказу Міністерства соціальної політики України від </w:t>
      </w:r>
      <w:r w:rsidR="00613626">
        <w:rPr>
          <w:rFonts w:ascii="Times New Roman" w:hAnsi="Times New Roman" w:cs="Times New Roman"/>
          <w:sz w:val="28"/>
          <w:szCs w:val="28"/>
        </w:rPr>
        <w:t>25.06.</w:t>
      </w:r>
      <w:r w:rsidR="009B363F">
        <w:rPr>
          <w:rFonts w:ascii="Times New Roman" w:hAnsi="Times New Roman" w:cs="Times New Roman"/>
          <w:sz w:val="28"/>
          <w:szCs w:val="28"/>
        </w:rPr>
        <w:t>2025 року № 294-Н</w:t>
      </w:r>
      <w:r w:rsidR="00CD4339">
        <w:rPr>
          <w:rFonts w:ascii="Times New Roman" w:hAnsi="Times New Roman" w:cs="Times New Roman"/>
          <w:sz w:val="28"/>
          <w:szCs w:val="28"/>
        </w:rPr>
        <w:t xml:space="preserve">, </w:t>
      </w:r>
      <w:r w:rsidR="00CD4339" w:rsidRPr="00CD4339">
        <w:rPr>
          <w:rFonts w:ascii="Times New Roman" w:eastAsia="Times New Roman" w:hAnsi="Times New Roman" w:cs="Times New Roman"/>
          <w:sz w:val="28"/>
          <w:szCs w:val="28"/>
          <w:lang w:eastAsia="uk-UA"/>
        </w:rPr>
        <w:t>Постанови Кабінету Міністрів України «Про затвердження Типової програми унеможливлення насильства та жорстокого поводження з дітьми» від 4</w:t>
      </w:r>
      <w:r w:rsidR="00CD4339">
        <w:rPr>
          <w:rFonts w:ascii="Times New Roman" w:eastAsia="Times New Roman" w:hAnsi="Times New Roman" w:cs="Times New Roman"/>
          <w:sz w:val="28"/>
          <w:szCs w:val="28"/>
          <w:lang w:eastAsia="uk-UA"/>
        </w:rPr>
        <w:t>.06.</w:t>
      </w:r>
      <w:r w:rsidR="00CD4339" w:rsidRPr="00CD4339">
        <w:rPr>
          <w:rFonts w:ascii="Times New Roman" w:eastAsia="Times New Roman" w:hAnsi="Times New Roman" w:cs="Times New Roman"/>
          <w:sz w:val="28"/>
          <w:szCs w:val="28"/>
          <w:lang w:eastAsia="uk-UA"/>
        </w:rPr>
        <w:t>2025 року</w:t>
      </w:r>
      <w:r w:rsidR="00CD4339">
        <w:rPr>
          <w:rFonts w:ascii="Times New Roman" w:eastAsia="Times New Roman" w:hAnsi="Times New Roman" w:cs="Times New Roman"/>
          <w:sz w:val="28"/>
          <w:szCs w:val="28"/>
          <w:lang w:eastAsia="uk-UA"/>
        </w:rPr>
        <w:t xml:space="preserve"> </w:t>
      </w:r>
      <w:r w:rsidR="00CD4339" w:rsidRPr="00CD4339">
        <w:rPr>
          <w:rFonts w:ascii="Times New Roman" w:eastAsia="Times New Roman" w:hAnsi="Times New Roman" w:cs="Times New Roman"/>
          <w:sz w:val="28"/>
          <w:szCs w:val="28"/>
          <w:lang w:eastAsia="uk-UA"/>
        </w:rPr>
        <w:t>№ 658;</w:t>
      </w:r>
      <w:r w:rsidR="00CD4339">
        <w:rPr>
          <w:rFonts w:ascii="Times New Roman" w:hAnsi="Times New Roman" w:cs="Times New Roman"/>
          <w:sz w:val="28"/>
          <w:szCs w:val="28"/>
        </w:rPr>
        <w:t xml:space="preserve"> </w:t>
      </w:r>
      <w:r w:rsidR="00CD4339" w:rsidRPr="00CD4339">
        <w:rPr>
          <w:rFonts w:ascii="Times New Roman" w:eastAsia="Times New Roman" w:hAnsi="Times New Roman" w:cs="Times New Roman"/>
          <w:sz w:val="28"/>
          <w:szCs w:val="28"/>
          <w:lang w:eastAsia="uk-UA"/>
        </w:rPr>
        <w:t>Наказу МОН України «Про створення міжвідомчої робочої групи з питань запровадження нульової терпимості до насильства у закладах освіти» від 19</w:t>
      </w:r>
      <w:r w:rsidR="00CD4339">
        <w:rPr>
          <w:rFonts w:ascii="Times New Roman" w:eastAsia="Times New Roman" w:hAnsi="Times New Roman" w:cs="Times New Roman"/>
          <w:sz w:val="28"/>
          <w:szCs w:val="28"/>
          <w:lang w:eastAsia="uk-UA"/>
        </w:rPr>
        <w:t>.06.</w:t>
      </w:r>
      <w:r w:rsidR="00CD4339" w:rsidRPr="00CD4339">
        <w:rPr>
          <w:rFonts w:ascii="Times New Roman" w:eastAsia="Times New Roman" w:hAnsi="Times New Roman" w:cs="Times New Roman"/>
          <w:sz w:val="28"/>
          <w:szCs w:val="28"/>
          <w:lang w:eastAsia="uk-UA"/>
        </w:rPr>
        <w:t>2025 року</w:t>
      </w:r>
      <w:r w:rsidR="00CD4339">
        <w:rPr>
          <w:rFonts w:ascii="Times New Roman" w:eastAsia="Times New Roman" w:hAnsi="Times New Roman" w:cs="Times New Roman"/>
          <w:sz w:val="28"/>
          <w:szCs w:val="28"/>
          <w:lang w:eastAsia="uk-UA"/>
        </w:rPr>
        <w:t xml:space="preserve"> </w:t>
      </w:r>
      <w:r w:rsidR="00CD4339" w:rsidRPr="00CD4339">
        <w:rPr>
          <w:rFonts w:ascii="Times New Roman" w:eastAsia="Times New Roman" w:hAnsi="Times New Roman" w:cs="Times New Roman"/>
          <w:sz w:val="28"/>
          <w:szCs w:val="28"/>
          <w:lang w:eastAsia="uk-UA"/>
        </w:rPr>
        <w:t>№ 887</w:t>
      </w:r>
      <w:r w:rsidR="00B02B92">
        <w:rPr>
          <w:rFonts w:ascii="Times New Roman" w:hAnsi="Times New Roman" w:cs="Times New Roman"/>
          <w:sz w:val="28"/>
          <w:szCs w:val="28"/>
        </w:rPr>
        <w:t xml:space="preserve">, </w:t>
      </w:r>
      <w:r w:rsidR="00B02B92" w:rsidRPr="00B02B92">
        <w:rPr>
          <w:rFonts w:ascii="Times New Roman" w:hAnsi="Times New Roman" w:cs="Times New Roman"/>
          <w:sz w:val="28"/>
          <w:szCs w:val="28"/>
        </w:rPr>
        <w:lastRenderedPageBreak/>
        <w:t>Постанов</w:t>
      </w:r>
      <w:r w:rsidR="00B02B92">
        <w:rPr>
          <w:rFonts w:ascii="Times New Roman" w:hAnsi="Times New Roman" w:cs="Times New Roman"/>
          <w:sz w:val="28"/>
          <w:szCs w:val="28"/>
        </w:rPr>
        <w:t>и</w:t>
      </w:r>
      <w:r w:rsidR="00B02B92" w:rsidRPr="00B02B92">
        <w:rPr>
          <w:rFonts w:ascii="Times New Roman" w:hAnsi="Times New Roman" w:cs="Times New Roman"/>
          <w:sz w:val="28"/>
          <w:szCs w:val="28"/>
        </w:rPr>
        <w:t xml:space="preserve"> Кабінету Міністрів України від 19</w:t>
      </w:r>
      <w:r w:rsidR="00B02B92">
        <w:rPr>
          <w:rFonts w:ascii="Times New Roman" w:hAnsi="Times New Roman" w:cs="Times New Roman"/>
          <w:sz w:val="28"/>
          <w:szCs w:val="28"/>
        </w:rPr>
        <w:t>.11.</w:t>
      </w:r>
      <w:r w:rsidR="00B02B92" w:rsidRPr="00B02B92">
        <w:rPr>
          <w:rFonts w:ascii="Times New Roman" w:hAnsi="Times New Roman" w:cs="Times New Roman"/>
          <w:sz w:val="28"/>
          <w:szCs w:val="28"/>
        </w:rPr>
        <w:t>2025 р. № 1513 “Про затвердження Порядку реагування на випадки насильства та жорстокого поводження з дітьми”</w:t>
      </w:r>
      <w:r w:rsidR="00B02B92">
        <w:rPr>
          <w:rFonts w:ascii="Times New Roman" w:hAnsi="Times New Roman" w:cs="Times New Roman"/>
          <w:sz w:val="28"/>
          <w:szCs w:val="28"/>
        </w:rPr>
        <w:t>.</w:t>
      </w:r>
    </w:p>
    <w:p w14:paraId="52B37E7E" w14:textId="53D1A96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1.2.</w:t>
      </w:r>
      <w:r w:rsidR="00052D38">
        <w:rPr>
          <w:rFonts w:ascii="Times New Roman" w:hAnsi="Times New Roman" w:cs="Times New Roman"/>
          <w:sz w:val="28"/>
          <w:szCs w:val="28"/>
        </w:rPr>
        <w:t xml:space="preserve"> </w:t>
      </w:r>
      <w:r w:rsidRPr="0042335A">
        <w:rPr>
          <w:rFonts w:ascii="Times New Roman" w:hAnsi="Times New Roman" w:cs="Times New Roman"/>
          <w:sz w:val="28"/>
          <w:szCs w:val="28"/>
        </w:rPr>
        <w:t>Суб’єкти, на яких поширюється дія положення, –</w:t>
      </w:r>
      <w:r w:rsidR="00052D38">
        <w:rPr>
          <w:rFonts w:ascii="Times New Roman" w:hAnsi="Times New Roman" w:cs="Times New Roman"/>
          <w:sz w:val="28"/>
          <w:szCs w:val="28"/>
        </w:rPr>
        <w:t xml:space="preserve"> </w:t>
      </w:r>
      <w:r w:rsidRPr="0042335A">
        <w:rPr>
          <w:rFonts w:ascii="Times New Roman" w:hAnsi="Times New Roman" w:cs="Times New Roman"/>
          <w:sz w:val="28"/>
          <w:szCs w:val="28"/>
        </w:rPr>
        <w:t>учасники освітнього процесу.</w:t>
      </w:r>
    </w:p>
    <w:p w14:paraId="4B0895B1" w14:textId="2B1AC034" w:rsidR="0042335A" w:rsidRPr="00164DAF" w:rsidRDefault="0042335A" w:rsidP="002F0219">
      <w:pPr>
        <w:spacing w:after="0" w:line="360" w:lineRule="auto"/>
        <w:ind w:left="-567" w:firstLine="567"/>
        <w:jc w:val="both"/>
        <w:rPr>
          <w:rFonts w:ascii="Times New Roman" w:hAnsi="Times New Roman" w:cs="Times New Roman"/>
          <w:b/>
          <w:bCs/>
          <w:i/>
          <w:iCs/>
          <w:sz w:val="28"/>
          <w:szCs w:val="28"/>
        </w:rPr>
      </w:pPr>
      <w:r w:rsidRPr="00164DAF">
        <w:rPr>
          <w:rFonts w:ascii="Times New Roman" w:hAnsi="Times New Roman" w:cs="Times New Roman"/>
          <w:b/>
          <w:bCs/>
          <w:i/>
          <w:iCs/>
          <w:sz w:val="28"/>
          <w:szCs w:val="28"/>
        </w:rPr>
        <w:t>1.3.</w:t>
      </w:r>
      <w:r w:rsidR="00052D38" w:rsidRPr="00164DAF">
        <w:rPr>
          <w:rFonts w:ascii="Times New Roman" w:hAnsi="Times New Roman" w:cs="Times New Roman"/>
          <w:b/>
          <w:bCs/>
          <w:i/>
          <w:iCs/>
          <w:sz w:val="28"/>
          <w:szCs w:val="28"/>
        </w:rPr>
        <w:t xml:space="preserve"> </w:t>
      </w:r>
      <w:r w:rsidRPr="00164DAF">
        <w:rPr>
          <w:rFonts w:ascii="Times New Roman" w:hAnsi="Times New Roman" w:cs="Times New Roman"/>
          <w:b/>
          <w:bCs/>
          <w:i/>
          <w:iCs/>
          <w:sz w:val="28"/>
          <w:szCs w:val="28"/>
        </w:rPr>
        <w:t xml:space="preserve">Основні терміни: </w:t>
      </w:r>
    </w:p>
    <w:p w14:paraId="2363930D" w14:textId="624EC753"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Дитина</w:t>
      </w:r>
      <w:r w:rsidR="00990AC5">
        <w:rPr>
          <w:rFonts w:ascii="Times New Roman" w:hAnsi="Times New Roman" w:cs="Times New Roman"/>
          <w:i/>
          <w:iCs/>
          <w:sz w:val="28"/>
          <w:szCs w:val="28"/>
        </w:rPr>
        <w:t xml:space="preserve"> </w:t>
      </w:r>
      <w:r w:rsidRPr="0042335A">
        <w:rPr>
          <w:rFonts w:ascii="Times New Roman" w:hAnsi="Times New Roman" w:cs="Times New Roman"/>
          <w:sz w:val="28"/>
          <w:szCs w:val="28"/>
        </w:rPr>
        <w:t>–</w:t>
      </w:r>
      <w:r w:rsidR="00990AC5">
        <w:rPr>
          <w:rFonts w:ascii="Times New Roman" w:hAnsi="Times New Roman" w:cs="Times New Roman"/>
          <w:sz w:val="28"/>
          <w:szCs w:val="28"/>
        </w:rPr>
        <w:t xml:space="preserve"> </w:t>
      </w:r>
      <w:r w:rsidRPr="0042335A">
        <w:rPr>
          <w:rFonts w:ascii="Times New Roman" w:hAnsi="Times New Roman" w:cs="Times New Roman"/>
          <w:sz w:val="28"/>
          <w:szCs w:val="28"/>
        </w:rPr>
        <w:t>особа віком до 18 років (повноліття), якщо згідно з законом, застосовуваним до неї, вона не набуває прав повнолітньої раніше.</w:t>
      </w:r>
    </w:p>
    <w:p w14:paraId="3E0D14D7" w14:textId="09DD5955"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Забезпечення найкращих інтересів дитини</w:t>
      </w:r>
      <w:r w:rsidR="00990AC5">
        <w:rPr>
          <w:rFonts w:ascii="Times New Roman" w:hAnsi="Times New Roman" w:cs="Times New Roman"/>
          <w:i/>
          <w:iCs/>
          <w:sz w:val="28"/>
          <w:szCs w:val="28"/>
        </w:rPr>
        <w:t xml:space="preserve"> </w:t>
      </w:r>
      <w:r w:rsidRPr="0042335A">
        <w:rPr>
          <w:rFonts w:ascii="Times New Roman" w:hAnsi="Times New Roman" w:cs="Times New Roman"/>
          <w:sz w:val="28"/>
          <w:szCs w:val="28"/>
        </w:rPr>
        <w:t>–</w:t>
      </w:r>
      <w:r w:rsidR="00990AC5">
        <w:rPr>
          <w:rFonts w:ascii="Times New Roman" w:hAnsi="Times New Roman" w:cs="Times New Roman"/>
          <w:sz w:val="28"/>
          <w:szCs w:val="28"/>
        </w:rPr>
        <w:t xml:space="preserve"> </w:t>
      </w:r>
      <w:r w:rsidRPr="0042335A">
        <w:rPr>
          <w:rFonts w:ascii="Times New Roman" w:hAnsi="Times New Roman" w:cs="Times New Roman"/>
          <w:sz w:val="28"/>
          <w:szCs w:val="28"/>
        </w:rPr>
        <w:t>дії та рішення, що спрямовані на задоволення індивідуальних потреб дитини відповідно до її віку, статі, стану здоров’я, особливостей розвитку, життєвого досвіду, родинної, культурної та етнічної належності та враховують думку дитини, якщо вона досягла такого віку і рівня розвитку, що може її висловити.</w:t>
      </w:r>
    </w:p>
    <w:p w14:paraId="16E56203" w14:textId="4A0DC182"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Безпечне освітнє середовище</w:t>
      </w:r>
      <w:r w:rsidR="00990AC5">
        <w:rPr>
          <w:rFonts w:ascii="Times New Roman" w:hAnsi="Times New Roman" w:cs="Times New Roman"/>
          <w:i/>
          <w:iCs/>
          <w:sz w:val="28"/>
          <w:szCs w:val="28"/>
        </w:rPr>
        <w:t xml:space="preserve"> </w:t>
      </w:r>
      <w:r w:rsidRPr="0042335A">
        <w:rPr>
          <w:rFonts w:ascii="Times New Roman" w:hAnsi="Times New Roman" w:cs="Times New Roman"/>
          <w:sz w:val="28"/>
          <w:szCs w:val="28"/>
        </w:rPr>
        <w:t>–</w:t>
      </w:r>
      <w:r w:rsidR="00990AC5">
        <w:rPr>
          <w:rFonts w:ascii="Times New Roman" w:hAnsi="Times New Roman" w:cs="Times New Roman"/>
          <w:sz w:val="28"/>
          <w:szCs w:val="28"/>
        </w:rPr>
        <w:t xml:space="preserve"> </w:t>
      </w:r>
      <w:r w:rsidRPr="0042335A">
        <w:rPr>
          <w:rFonts w:ascii="Times New Roman" w:hAnsi="Times New Roman" w:cs="Times New Roman"/>
          <w:sz w:val="28"/>
          <w:szCs w:val="28"/>
        </w:rPr>
        <w:t xml:space="preserve">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w:t>
      </w:r>
      <w:proofErr w:type="spellStart"/>
      <w:r w:rsidRPr="0042335A">
        <w:rPr>
          <w:rFonts w:ascii="Times New Roman" w:hAnsi="Times New Roman" w:cs="Times New Roman"/>
          <w:sz w:val="28"/>
          <w:szCs w:val="28"/>
        </w:rPr>
        <w:t>кібербезпеки</w:t>
      </w:r>
      <w:proofErr w:type="spellEnd"/>
      <w:r w:rsidRPr="0042335A">
        <w:rPr>
          <w:rFonts w:ascii="Times New Roman" w:hAnsi="Times New Roman" w:cs="Times New Roman"/>
          <w:sz w:val="28"/>
          <w:szCs w:val="28"/>
        </w:rPr>
        <w:t xml:space="preserve">,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та в приміщеннях закладу освіти алкогольних напоїв, тютюнових виробів, наркотичних засобів, психотропних речовин. </w:t>
      </w:r>
    </w:p>
    <w:p w14:paraId="78EDC1C3" w14:textId="0F99C616"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Насильство</w:t>
      </w:r>
      <w:r w:rsidR="00990AC5">
        <w:rPr>
          <w:rFonts w:ascii="Times New Roman" w:hAnsi="Times New Roman" w:cs="Times New Roman"/>
          <w:i/>
          <w:iCs/>
          <w:sz w:val="28"/>
          <w:szCs w:val="28"/>
        </w:rPr>
        <w:t xml:space="preserve"> </w:t>
      </w:r>
      <w:r w:rsidRPr="0042335A">
        <w:rPr>
          <w:rFonts w:ascii="Times New Roman" w:hAnsi="Times New Roman" w:cs="Times New Roman"/>
          <w:sz w:val="28"/>
          <w:szCs w:val="28"/>
        </w:rPr>
        <w:t>–</w:t>
      </w:r>
      <w:r w:rsidR="00990AC5">
        <w:rPr>
          <w:rFonts w:ascii="Times New Roman" w:hAnsi="Times New Roman" w:cs="Times New Roman"/>
          <w:sz w:val="28"/>
          <w:szCs w:val="28"/>
        </w:rPr>
        <w:t xml:space="preserve"> </w:t>
      </w:r>
      <w:r w:rsidRPr="0042335A">
        <w:rPr>
          <w:rFonts w:ascii="Times New Roman" w:hAnsi="Times New Roman" w:cs="Times New Roman"/>
          <w:sz w:val="28"/>
          <w:szCs w:val="28"/>
        </w:rPr>
        <w:t xml:space="preserve">це будь-які навмисні дії одної людини по відношенню до іншої, які порушують її конституційні права й свободи і наносять їй моральну шкоду, шкоду її фізичному чи психічному здоров’ю. </w:t>
      </w:r>
    </w:p>
    <w:p w14:paraId="542F4A47" w14:textId="5EAB09D1"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Жорстоке поводження з дитиною</w:t>
      </w:r>
      <w:r w:rsidR="00990AC5">
        <w:rPr>
          <w:rFonts w:ascii="Times New Roman" w:hAnsi="Times New Roman" w:cs="Times New Roman"/>
          <w:i/>
          <w:iCs/>
          <w:sz w:val="28"/>
          <w:szCs w:val="28"/>
        </w:rPr>
        <w:t xml:space="preserve"> </w:t>
      </w:r>
      <w:r w:rsidR="00990AC5">
        <w:rPr>
          <w:rFonts w:ascii="Times New Roman" w:hAnsi="Times New Roman" w:cs="Times New Roman"/>
          <w:sz w:val="28"/>
          <w:szCs w:val="28"/>
        </w:rPr>
        <w:t xml:space="preserve">– </w:t>
      </w:r>
      <w:r w:rsidRPr="0042335A">
        <w:rPr>
          <w:rFonts w:ascii="Times New Roman" w:hAnsi="Times New Roman" w:cs="Times New Roman"/>
          <w:sz w:val="28"/>
          <w:szCs w:val="28"/>
        </w:rPr>
        <w:t xml:space="preserve">будь-які форми фізичного, психологічного, сексуального або економічного насильства над дитиною, зокрема домашнього насильства, а також будь-які незаконні угоди стосовно дитини, зокрема вербування, </w:t>
      </w:r>
      <w:r w:rsidRPr="0042335A">
        <w:rPr>
          <w:rFonts w:ascii="Times New Roman" w:hAnsi="Times New Roman" w:cs="Times New Roman"/>
          <w:sz w:val="28"/>
          <w:szCs w:val="28"/>
        </w:rPr>
        <w:lastRenderedPageBreak/>
        <w:t>переміщення, переховування, передача або одержання дитини, вчинені з метою її експлуатації з використанням обману, шантажу чи</w:t>
      </w:r>
      <w:r w:rsidR="00990AC5">
        <w:rPr>
          <w:rFonts w:ascii="Times New Roman" w:hAnsi="Times New Roman" w:cs="Times New Roman"/>
          <w:sz w:val="28"/>
          <w:szCs w:val="28"/>
        </w:rPr>
        <w:t xml:space="preserve"> </w:t>
      </w:r>
      <w:r w:rsidRPr="0042335A">
        <w:rPr>
          <w:rFonts w:ascii="Times New Roman" w:hAnsi="Times New Roman" w:cs="Times New Roman"/>
          <w:sz w:val="28"/>
          <w:szCs w:val="28"/>
        </w:rPr>
        <w:t>уразливого стану дитини.</w:t>
      </w:r>
    </w:p>
    <w:p w14:paraId="35416A1F" w14:textId="5C02244B"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Домашнє насильство</w:t>
      </w:r>
      <w:r w:rsidR="00990AC5">
        <w:rPr>
          <w:rFonts w:ascii="Times New Roman" w:hAnsi="Times New Roman" w:cs="Times New Roman"/>
          <w:i/>
          <w:iCs/>
          <w:sz w:val="28"/>
          <w:szCs w:val="28"/>
        </w:rPr>
        <w:t xml:space="preserve"> </w:t>
      </w:r>
      <w:r w:rsidRPr="0042335A">
        <w:rPr>
          <w:rFonts w:ascii="Times New Roman" w:hAnsi="Times New Roman" w:cs="Times New Roman"/>
          <w:sz w:val="28"/>
          <w:szCs w:val="28"/>
        </w:rPr>
        <w:t>–</w:t>
      </w:r>
      <w:r w:rsidR="00990AC5">
        <w:rPr>
          <w:rFonts w:ascii="Times New Roman" w:hAnsi="Times New Roman" w:cs="Times New Roman"/>
          <w:sz w:val="28"/>
          <w:szCs w:val="28"/>
        </w:rPr>
        <w:t xml:space="preserve"> </w:t>
      </w:r>
      <w:r w:rsidRPr="0042335A">
        <w:rPr>
          <w:rFonts w:ascii="Times New Roman" w:hAnsi="Times New Roman" w:cs="Times New Roman"/>
          <w:sz w:val="28"/>
          <w:szCs w:val="28"/>
        </w:rPr>
        <w:t xml:space="preserve">діяння фізичного, сексуального, психологічного або економічного насильства, що вчиняються в сім'ї чи в межах місця проживання. </w:t>
      </w:r>
    </w:p>
    <w:p w14:paraId="2991096B" w14:textId="654D2742"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 xml:space="preserve">Види насильства: </w:t>
      </w:r>
    </w:p>
    <w:p w14:paraId="3C2325C3" w14:textId="2EF17116"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економічне насильство</w:t>
      </w:r>
      <w:r w:rsidR="00990AC5">
        <w:rPr>
          <w:rFonts w:ascii="Times New Roman" w:hAnsi="Times New Roman" w:cs="Times New Roman"/>
          <w:i/>
          <w:iCs/>
          <w:sz w:val="28"/>
          <w:szCs w:val="28"/>
        </w:rPr>
        <w:t xml:space="preserve"> </w:t>
      </w:r>
      <w:r w:rsidRPr="0042335A">
        <w:rPr>
          <w:rFonts w:ascii="Times New Roman" w:hAnsi="Times New Roman" w:cs="Times New Roman"/>
          <w:sz w:val="28"/>
          <w:szCs w:val="28"/>
        </w:rPr>
        <w:t>–</w:t>
      </w:r>
      <w:r w:rsidR="00990AC5">
        <w:rPr>
          <w:rFonts w:ascii="Times New Roman" w:hAnsi="Times New Roman" w:cs="Times New Roman"/>
          <w:sz w:val="28"/>
          <w:szCs w:val="28"/>
        </w:rPr>
        <w:t xml:space="preserve"> </w:t>
      </w:r>
      <w:r w:rsidRPr="0042335A">
        <w:rPr>
          <w:rFonts w:ascii="Times New Roman" w:hAnsi="Times New Roman" w:cs="Times New Roman"/>
          <w:sz w:val="28"/>
          <w:szCs w:val="28"/>
        </w:rPr>
        <w:t>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w:t>
      </w:r>
      <w:r w:rsidR="00990AC5">
        <w:rPr>
          <w:rFonts w:ascii="Times New Roman" w:hAnsi="Times New Roman" w:cs="Times New Roman"/>
          <w:sz w:val="28"/>
          <w:szCs w:val="28"/>
        </w:rPr>
        <w:t xml:space="preserve"> </w:t>
      </w:r>
      <w:r w:rsidRPr="0042335A">
        <w:rPr>
          <w:rFonts w:ascii="Times New Roman" w:hAnsi="Times New Roman" w:cs="Times New Roman"/>
          <w:sz w:val="28"/>
          <w:szCs w:val="28"/>
        </w:rPr>
        <w:t xml:space="preserve">праці, заборону навчатися та інші правопорушення економічного характеру; </w:t>
      </w:r>
    </w:p>
    <w:p w14:paraId="2B6C8627" w14:textId="3F19D77A"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психологічне насильство</w:t>
      </w:r>
      <w:r w:rsidR="00990AC5">
        <w:rPr>
          <w:rFonts w:ascii="Times New Roman" w:hAnsi="Times New Roman" w:cs="Times New Roman"/>
          <w:i/>
          <w:iCs/>
          <w:sz w:val="28"/>
          <w:szCs w:val="28"/>
        </w:rPr>
        <w:t xml:space="preserve"> </w:t>
      </w:r>
      <w:r w:rsidRPr="0042335A">
        <w:rPr>
          <w:rFonts w:ascii="Times New Roman" w:hAnsi="Times New Roman" w:cs="Times New Roman"/>
          <w:sz w:val="28"/>
          <w:szCs w:val="28"/>
        </w:rPr>
        <w:t>–</w:t>
      </w:r>
      <w:r w:rsidR="00990AC5">
        <w:rPr>
          <w:rFonts w:ascii="Times New Roman" w:hAnsi="Times New Roman" w:cs="Times New Roman"/>
          <w:sz w:val="28"/>
          <w:szCs w:val="28"/>
        </w:rPr>
        <w:t xml:space="preserve"> </w:t>
      </w:r>
      <w:r w:rsidRPr="0042335A">
        <w:rPr>
          <w:rFonts w:ascii="Times New Roman" w:hAnsi="Times New Roman" w:cs="Times New Roman"/>
          <w:sz w:val="28"/>
          <w:szCs w:val="28"/>
        </w:rPr>
        <w:t xml:space="preserve">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 </w:t>
      </w:r>
    </w:p>
    <w:p w14:paraId="7D63579D" w14:textId="1A56B7E2"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сексуальне насильство</w:t>
      </w:r>
      <w:r w:rsidR="00990AC5">
        <w:rPr>
          <w:rFonts w:ascii="Times New Roman" w:hAnsi="Times New Roman" w:cs="Times New Roman"/>
          <w:i/>
          <w:iCs/>
          <w:sz w:val="28"/>
          <w:szCs w:val="28"/>
        </w:rPr>
        <w:t xml:space="preserve"> </w:t>
      </w:r>
      <w:r w:rsidRPr="0042335A">
        <w:rPr>
          <w:rFonts w:ascii="Times New Roman" w:hAnsi="Times New Roman" w:cs="Times New Roman"/>
          <w:sz w:val="28"/>
          <w:szCs w:val="28"/>
        </w:rPr>
        <w:t>–</w:t>
      </w:r>
      <w:r w:rsidR="00990AC5">
        <w:rPr>
          <w:rFonts w:ascii="Times New Roman" w:hAnsi="Times New Roman" w:cs="Times New Roman"/>
          <w:sz w:val="28"/>
          <w:szCs w:val="28"/>
        </w:rPr>
        <w:t xml:space="preserve"> </w:t>
      </w:r>
      <w:r w:rsidRPr="0042335A">
        <w:rPr>
          <w:rFonts w:ascii="Times New Roman" w:hAnsi="Times New Roman" w:cs="Times New Roman"/>
          <w:sz w:val="28"/>
          <w:szCs w:val="28"/>
        </w:rPr>
        <w:t xml:space="preserve">форма домашнього насильства, що включає будь-які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 </w:t>
      </w:r>
    </w:p>
    <w:p w14:paraId="67250CE1" w14:textId="21D28F48"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фізичне насильство</w:t>
      </w:r>
      <w:r w:rsidR="00990AC5">
        <w:rPr>
          <w:rFonts w:ascii="Times New Roman" w:hAnsi="Times New Roman" w:cs="Times New Roman"/>
          <w:i/>
          <w:iCs/>
          <w:sz w:val="28"/>
          <w:szCs w:val="28"/>
        </w:rPr>
        <w:t xml:space="preserve"> </w:t>
      </w:r>
      <w:r w:rsidRPr="0042335A">
        <w:rPr>
          <w:rFonts w:ascii="Times New Roman" w:hAnsi="Times New Roman" w:cs="Times New Roman"/>
          <w:sz w:val="28"/>
          <w:szCs w:val="28"/>
        </w:rPr>
        <w:t>–</w:t>
      </w:r>
      <w:r w:rsidR="00990AC5">
        <w:rPr>
          <w:rFonts w:ascii="Times New Roman" w:hAnsi="Times New Roman" w:cs="Times New Roman"/>
          <w:sz w:val="28"/>
          <w:szCs w:val="28"/>
        </w:rPr>
        <w:t xml:space="preserve"> </w:t>
      </w:r>
      <w:r w:rsidRPr="0042335A">
        <w:rPr>
          <w:rFonts w:ascii="Times New Roman" w:hAnsi="Times New Roman" w:cs="Times New Roman"/>
          <w:sz w:val="28"/>
          <w:szCs w:val="28"/>
        </w:rPr>
        <w:t xml:space="preserve">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 </w:t>
      </w:r>
    </w:p>
    <w:p w14:paraId="346854AC" w14:textId="4C263436" w:rsidR="0042335A" w:rsidRDefault="0042335A" w:rsidP="00990AC5">
      <w:pPr>
        <w:spacing w:after="0" w:line="360" w:lineRule="auto"/>
        <w:ind w:left="-567" w:firstLine="567"/>
        <w:jc w:val="both"/>
        <w:rPr>
          <w:rFonts w:ascii="Times New Roman" w:hAnsi="Times New Roman" w:cs="Times New Roman"/>
          <w:sz w:val="28"/>
          <w:szCs w:val="28"/>
        </w:rPr>
      </w:pPr>
      <w:proofErr w:type="spellStart"/>
      <w:r w:rsidRPr="0042335A">
        <w:rPr>
          <w:rFonts w:ascii="Times New Roman" w:hAnsi="Times New Roman" w:cs="Times New Roman"/>
          <w:i/>
          <w:iCs/>
          <w:sz w:val="28"/>
          <w:szCs w:val="28"/>
        </w:rPr>
        <w:lastRenderedPageBreak/>
        <w:t>Булінг</w:t>
      </w:r>
      <w:proofErr w:type="spellEnd"/>
      <w:r w:rsidRPr="0042335A">
        <w:rPr>
          <w:rFonts w:ascii="Times New Roman" w:hAnsi="Times New Roman" w:cs="Times New Roman"/>
          <w:i/>
          <w:iCs/>
          <w:sz w:val="28"/>
          <w:szCs w:val="28"/>
        </w:rPr>
        <w:t xml:space="preserve"> (цькування)</w:t>
      </w:r>
      <w:r w:rsidR="00990AC5">
        <w:rPr>
          <w:rFonts w:ascii="Times New Roman" w:hAnsi="Times New Roman" w:cs="Times New Roman"/>
          <w:i/>
          <w:iCs/>
          <w:sz w:val="28"/>
          <w:szCs w:val="28"/>
        </w:rPr>
        <w:t xml:space="preserve"> </w:t>
      </w:r>
      <w:r w:rsidRPr="0042335A">
        <w:rPr>
          <w:rFonts w:ascii="Times New Roman" w:hAnsi="Times New Roman" w:cs="Times New Roman"/>
          <w:sz w:val="28"/>
          <w:szCs w:val="28"/>
        </w:rPr>
        <w:t>–</w:t>
      </w:r>
      <w:r w:rsidR="00990AC5">
        <w:rPr>
          <w:rFonts w:ascii="Times New Roman" w:hAnsi="Times New Roman" w:cs="Times New Roman"/>
          <w:sz w:val="28"/>
          <w:szCs w:val="28"/>
        </w:rPr>
        <w:t xml:space="preserve"> </w:t>
      </w:r>
      <w:r w:rsidRPr="0042335A">
        <w:rPr>
          <w:rFonts w:ascii="Times New Roman" w:hAnsi="Times New Roman" w:cs="Times New Roman"/>
          <w:sz w:val="28"/>
          <w:szCs w:val="28"/>
        </w:rPr>
        <w:t xml:space="preserve">психологічне, фізичне, економічне чи сексуальне насильство, тобто будь-яке умисне діяння (дія або бездіяльність), у тому числі із застосуванням засобів електронних комунікацій, яке систематично вчиняється особою стосовно дитини, з якою вони є учасниками одного колективу, або дитиною стосовно іншого учасника одного колективу та яке порушує права, свободи, законні інтереси потерпілої особи та/або перешкоджає виконанню нею визначених законодавством обов’язків. </w:t>
      </w:r>
    </w:p>
    <w:p w14:paraId="5BACBF26" w14:textId="77777777" w:rsidR="00682A8D" w:rsidRPr="0042335A" w:rsidRDefault="00682A8D" w:rsidP="00990AC5">
      <w:pPr>
        <w:spacing w:after="0" w:line="360" w:lineRule="auto"/>
        <w:ind w:left="-567" w:firstLine="567"/>
        <w:jc w:val="both"/>
        <w:rPr>
          <w:rFonts w:ascii="Times New Roman" w:hAnsi="Times New Roman" w:cs="Times New Roman"/>
          <w:sz w:val="28"/>
          <w:szCs w:val="28"/>
        </w:rPr>
      </w:pPr>
    </w:p>
    <w:p w14:paraId="218518C9" w14:textId="28CBF99D" w:rsidR="0042335A" w:rsidRPr="0042335A" w:rsidRDefault="00682A8D" w:rsidP="00990AC5">
      <w:pPr>
        <w:spacing w:after="0" w:line="360" w:lineRule="auto"/>
        <w:ind w:left="-567" w:firstLine="567"/>
        <w:jc w:val="center"/>
        <w:rPr>
          <w:rFonts w:ascii="Times New Roman" w:hAnsi="Times New Roman" w:cs="Times New Roman"/>
          <w:sz w:val="28"/>
          <w:szCs w:val="28"/>
        </w:rPr>
      </w:pPr>
      <w:r w:rsidRPr="0042335A">
        <w:rPr>
          <w:rFonts w:ascii="Times New Roman" w:hAnsi="Times New Roman" w:cs="Times New Roman"/>
          <w:b/>
          <w:bCs/>
          <w:sz w:val="28"/>
          <w:szCs w:val="28"/>
        </w:rPr>
        <w:t>2.</w:t>
      </w:r>
      <w:r>
        <w:rPr>
          <w:rFonts w:ascii="Times New Roman" w:hAnsi="Times New Roman" w:cs="Times New Roman"/>
          <w:b/>
          <w:bCs/>
          <w:sz w:val="28"/>
          <w:szCs w:val="28"/>
        </w:rPr>
        <w:t xml:space="preserve"> </w:t>
      </w:r>
      <w:r w:rsidRPr="0042335A">
        <w:rPr>
          <w:rFonts w:ascii="Times New Roman" w:hAnsi="Times New Roman" w:cs="Times New Roman"/>
          <w:b/>
          <w:bCs/>
          <w:sz w:val="28"/>
          <w:szCs w:val="28"/>
        </w:rPr>
        <w:t>ОСНОВНІ ЗАВДАННЯ</w:t>
      </w:r>
    </w:p>
    <w:p w14:paraId="3622EC82" w14:textId="77777777" w:rsidR="00F65C20" w:rsidRDefault="0042335A" w:rsidP="00F65C20">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Основними завданнями щодо захисту від різних форм насильства та жорстокого поводження в </w:t>
      </w:r>
      <w:r w:rsidR="00F65C20">
        <w:rPr>
          <w:rFonts w:ascii="Times New Roman" w:hAnsi="Times New Roman" w:cs="Times New Roman"/>
          <w:sz w:val="28"/>
          <w:szCs w:val="28"/>
        </w:rPr>
        <w:t>Ліцеї є</w:t>
      </w:r>
      <w:r w:rsidRPr="0042335A">
        <w:rPr>
          <w:rFonts w:ascii="Times New Roman" w:hAnsi="Times New Roman" w:cs="Times New Roman"/>
          <w:sz w:val="28"/>
          <w:szCs w:val="28"/>
        </w:rPr>
        <w:t xml:space="preserve">: </w:t>
      </w:r>
    </w:p>
    <w:p w14:paraId="34572C31" w14:textId="77777777" w:rsidR="00F65C20" w:rsidRDefault="00F65C20" w:rsidP="00F65C20">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здійснення аналізу ситуації </w:t>
      </w:r>
      <w:r>
        <w:rPr>
          <w:rFonts w:ascii="Times New Roman" w:hAnsi="Times New Roman" w:cs="Times New Roman"/>
          <w:sz w:val="28"/>
          <w:szCs w:val="28"/>
        </w:rPr>
        <w:t>в Ліцеї</w:t>
      </w:r>
      <w:r w:rsidR="0042335A" w:rsidRPr="0042335A">
        <w:rPr>
          <w:rFonts w:ascii="Times New Roman" w:hAnsi="Times New Roman" w:cs="Times New Roman"/>
          <w:sz w:val="28"/>
          <w:szCs w:val="28"/>
        </w:rPr>
        <w:t xml:space="preserve"> (фізичного та </w:t>
      </w:r>
      <w:proofErr w:type="spellStart"/>
      <w:r w:rsidR="0042335A" w:rsidRPr="0042335A">
        <w:rPr>
          <w:rFonts w:ascii="Times New Roman" w:hAnsi="Times New Roman" w:cs="Times New Roman"/>
          <w:sz w:val="28"/>
          <w:szCs w:val="28"/>
        </w:rPr>
        <w:t>емоційно</w:t>
      </w:r>
      <w:proofErr w:type="spellEnd"/>
      <w:r w:rsidR="0042335A" w:rsidRPr="0042335A">
        <w:rPr>
          <w:rFonts w:ascii="Times New Roman" w:hAnsi="Times New Roman" w:cs="Times New Roman"/>
          <w:sz w:val="28"/>
          <w:szCs w:val="28"/>
        </w:rPr>
        <w:t xml:space="preserve">-психологічного середовища); </w:t>
      </w:r>
    </w:p>
    <w:p w14:paraId="39E60254" w14:textId="53B63A3F" w:rsidR="00B12EED" w:rsidRDefault="00F65C20" w:rsidP="00B12EED">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ознайомлення учасників освітнього процесу –</w:t>
      </w:r>
      <w:r>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студентів, батьків, працівників </w:t>
      </w:r>
      <w:r w:rsidR="00E25E78">
        <w:rPr>
          <w:rFonts w:ascii="Times New Roman" w:hAnsi="Times New Roman" w:cs="Times New Roman"/>
          <w:sz w:val="28"/>
          <w:szCs w:val="28"/>
        </w:rPr>
        <w:t>Ліцею</w:t>
      </w:r>
      <w:r w:rsidR="0042335A" w:rsidRPr="0042335A">
        <w:rPr>
          <w:rFonts w:ascii="Times New Roman" w:hAnsi="Times New Roman" w:cs="Times New Roman"/>
          <w:sz w:val="28"/>
          <w:szCs w:val="28"/>
        </w:rPr>
        <w:t xml:space="preserve"> з Правилами внутрішнього розпорядку та Кодексом честі </w:t>
      </w:r>
      <w:r w:rsidR="00B12EED">
        <w:rPr>
          <w:rFonts w:ascii="Times New Roman" w:hAnsi="Times New Roman" w:cs="Times New Roman"/>
          <w:sz w:val="28"/>
          <w:szCs w:val="28"/>
        </w:rPr>
        <w:t>вчителів</w:t>
      </w:r>
      <w:r w:rsidR="0042335A" w:rsidRPr="0042335A">
        <w:rPr>
          <w:rFonts w:ascii="Times New Roman" w:hAnsi="Times New Roman" w:cs="Times New Roman"/>
          <w:sz w:val="28"/>
          <w:szCs w:val="28"/>
        </w:rPr>
        <w:t xml:space="preserve"> і </w:t>
      </w:r>
      <w:r w:rsidR="00B12EED">
        <w:rPr>
          <w:rFonts w:ascii="Times New Roman" w:hAnsi="Times New Roman" w:cs="Times New Roman"/>
          <w:sz w:val="28"/>
          <w:szCs w:val="28"/>
        </w:rPr>
        <w:t>учнів Ліцею</w:t>
      </w:r>
      <w:r w:rsidR="0042335A" w:rsidRPr="0042335A">
        <w:rPr>
          <w:rFonts w:ascii="Times New Roman" w:hAnsi="Times New Roman" w:cs="Times New Roman"/>
          <w:sz w:val="28"/>
          <w:szCs w:val="28"/>
        </w:rPr>
        <w:t xml:space="preserve">; </w:t>
      </w:r>
    </w:p>
    <w:p w14:paraId="1DFD90A2" w14:textId="77777777" w:rsidR="00B12EED" w:rsidRDefault="00B12EED" w:rsidP="00B12EED">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визначення обов’язків та відповідальності учасників освітнього процесу щодо створення та дотримання безпечної поведінки в </w:t>
      </w:r>
      <w:r>
        <w:rPr>
          <w:rFonts w:ascii="Times New Roman" w:hAnsi="Times New Roman" w:cs="Times New Roman"/>
          <w:sz w:val="28"/>
          <w:szCs w:val="28"/>
        </w:rPr>
        <w:t>Ліцеї</w:t>
      </w:r>
      <w:r w:rsidR="0042335A" w:rsidRPr="0042335A">
        <w:rPr>
          <w:rFonts w:ascii="Times New Roman" w:hAnsi="Times New Roman" w:cs="Times New Roman"/>
          <w:sz w:val="28"/>
          <w:szCs w:val="28"/>
        </w:rPr>
        <w:t xml:space="preserve">; </w:t>
      </w:r>
    </w:p>
    <w:p w14:paraId="3ED1AE51" w14:textId="77777777" w:rsidR="00B12EED" w:rsidRDefault="00B12EED" w:rsidP="00B12EED">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проведення інструктажів всім працівникам закладу освіти</w:t>
      </w:r>
      <w:r>
        <w:rPr>
          <w:rFonts w:ascii="Times New Roman" w:hAnsi="Times New Roman" w:cs="Times New Roman"/>
          <w:sz w:val="28"/>
          <w:szCs w:val="28"/>
        </w:rPr>
        <w:t>;</w:t>
      </w:r>
    </w:p>
    <w:p w14:paraId="57DE1085" w14:textId="77777777" w:rsidR="00A85A53" w:rsidRDefault="00B12EED" w:rsidP="00A85A53">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здійснення інформування про цілодобові телефони довіри з питань допомоги жертвам насилля у </w:t>
      </w:r>
      <w:r w:rsidR="00A85A53">
        <w:rPr>
          <w:rFonts w:ascii="Times New Roman" w:hAnsi="Times New Roman" w:cs="Times New Roman"/>
          <w:sz w:val="28"/>
          <w:szCs w:val="28"/>
        </w:rPr>
        <w:t>Ліцеї</w:t>
      </w:r>
      <w:r w:rsidR="0042335A" w:rsidRPr="0042335A">
        <w:rPr>
          <w:rFonts w:ascii="Times New Roman" w:hAnsi="Times New Roman" w:cs="Times New Roman"/>
          <w:sz w:val="28"/>
          <w:szCs w:val="28"/>
        </w:rPr>
        <w:t xml:space="preserve"> та сім'ї; Національної гарячої лінії з питань запобігання насильству, Національної дитячої «гарячої лінії», працівника ювенальної превенції територіального органу поліції;</w:t>
      </w:r>
    </w:p>
    <w:p w14:paraId="06FDE1DD" w14:textId="77777777" w:rsidR="00A85A53" w:rsidRDefault="00A85A53" w:rsidP="00A85A53">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обов’язкове інформування відповідних органів про випадки, або підозри щодо форм насильства та експлуатації;</w:t>
      </w:r>
    </w:p>
    <w:p w14:paraId="5F6567C2" w14:textId="13B4DB9A" w:rsidR="0042335A" w:rsidRPr="0042335A" w:rsidRDefault="00A85A53" w:rsidP="00A85A53">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взаємодія з іншими суб’єктами, що здійснюють заходи у сфері запобігання всіх видів насильства відповідно до чинного законодавства. </w:t>
      </w:r>
    </w:p>
    <w:p w14:paraId="504A5810" w14:textId="59F455CE"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На сайті </w:t>
      </w:r>
      <w:r w:rsidR="00A85A53">
        <w:rPr>
          <w:rFonts w:ascii="Times New Roman" w:hAnsi="Times New Roman" w:cs="Times New Roman"/>
          <w:sz w:val="28"/>
          <w:szCs w:val="28"/>
        </w:rPr>
        <w:t>Ліцею</w:t>
      </w:r>
      <w:r w:rsidRPr="0042335A">
        <w:rPr>
          <w:rFonts w:ascii="Times New Roman" w:hAnsi="Times New Roman" w:cs="Times New Roman"/>
          <w:sz w:val="28"/>
          <w:szCs w:val="28"/>
        </w:rPr>
        <w:t xml:space="preserve"> забезпечити відкритий доступ до публічної інформації та документів, зокрема: </w:t>
      </w:r>
    </w:p>
    <w:p w14:paraId="2449A282" w14:textId="77777777" w:rsidR="00A85A53" w:rsidRDefault="0042335A" w:rsidP="00A85A53">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w:t>
      </w:r>
      <w:r w:rsidR="00A85A53">
        <w:rPr>
          <w:rFonts w:ascii="Times New Roman" w:hAnsi="Times New Roman" w:cs="Times New Roman"/>
          <w:sz w:val="28"/>
          <w:szCs w:val="28"/>
        </w:rPr>
        <w:t xml:space="preserve"> </w:t>
      </w:r>
      <w:r w:rsidRPr="0042335A">
        <w:rPr>
          <w:rFonts w:ascii="Times New Roman" w:hAnsi="Times New Roman" w:cs="Times New Roman"/>
          <w:sz w:val="28"/>
          <w:szCs w:val="28"/>
        </w:rPr>
        <w:t xml:space="preserve">Правила внутрішнього розпорядку; </w:t>
      </w:r>
    </w:p>
    <w:p w14:paraId="61DDF60A" w14:textId="77777777" w:rsidR="00A85A53" w:rsidRDefault="00A85A53" w:rsidP="00A85A53">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lastRenderedPageBreak/>
        <w:t>- п</w:t>
      </w:r>
      <w:r w:rsidR="0042335A" w:rsidRPr="0042335A">
        <w:rPr>
          <w:rFonts w:ascii="Times New Roman" w:hAnsi="Times New Roman" w:cs="Times New Roman"/>
          <w:sz w:val="28"/>
          <w:szCs w:val="28"/>
        </w:rPr>
        <w:t xml:space="preserve">лан заходів, спрямованих на запобігання та протидію домашньому насильству, насильству за ознакою статі, </w:t>
      </w:r>
      <w:proofErr w:type="spellStart"/>
      <w:r w:rsidR="0042335A" w:rsidRPr="0042335A">
        <w:rPr>
          <w:rFonts w:ascii="Times New Roman" w:hAnsi="Times New Roman" w:cs="Times New Roman"/>
          <w:sz w:val="28"/>
          <w:szCs w:val="28"/>
        </w:rPr>
        <w:t>булінгу</w:t>
      </w:r>
      <w:proofErr w:type="spellEnd"/>
      <w:r w:rsidR="0042335A" w:rsidRPr="0042335A">
        <w:rPr>
          <w:rFonts w:ascii="Times New Roman" w:hAnsi="Times New Roman" w:cs="Times New Roman"/>
          <w:sz w:val="28"/>
          <w:szCs w:val="28"/>
        </w:rPr>
        <w:t xml:space="preserve"> (цькування), </w:t>
      </w:r>
      <w:proofErr w:type="spellStart"/>
      <w:r w:rsidR="0042335A" w:rsidRPr="0042335A">
        <w:rPr>
          <w:rFonts w:ascii="Times New Roman" w:hAnsi="Times New Roman" w:cs="Times New Roman"/>
          <w:sz w:val="28"/>
          <w:szCs w:val="28"/>
        </w:rPr>
        <w:t>мобінгу</w:t>
      </w:r>
      <w:proofErr w:type="spellEnd"/>
      <w:r w:rsidR="0042335A" w:rsidRPr="0042335A">
        <w:rPr>
          <w:rFonts w:ascii="Times New Roman" w:hAnsi="Times New Roman" w:cs="Times New Roman"/>
          <w:sz w:val="28"/>
          <w:szCs w:val="28"/>
        </w:rPr>
        <w:t xml:space="preserve"> (цькуванню); </w:t>
      </w:r>
    </w:p>
    <w:p w14:paraId="3C1C880E" w14:textId="77777777" w:rsidR="00A85A53" w:rsidRDefault="00A85A53" w:rsidP="00A85A53">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контактну інформацію про уповноважену особу, про служби, до яких можна звернутися постраждалим; </w:t>
      </w:r>
    </w:p>
    <w:p w14:paraId="030F9885" w14:textId="63DD164F" w:rsidR="0042335A" w:rsidRDefault="00A85A53" w:rsidP="00A85A53">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інформацію про проведення виховної роботи та інформаційно-просвітницьких заходів. </w:t>
      </w:r>
    </w:p>
    <w:p w14:paraId="1A3E1310" w14:textId="77777777" w:rsidR="00164DAF" w:rsidRPr="0042335A" w:rsidRDefault="00164DAF" w:rsidP="00A85A53">
      <w:pPr>
        <w:spacing w:after="0" w:line="360" w:lineRule="auto"/>
        <w:ind w:left="-567" w:firstLine="567"/>
        <w:jc w:val="both"/>
        <w:rPr>
          <w:rFonts w:ascii="Times New Roman" w:hAnsi="Times New Roman" w:cs="Times New Roman"/>
          <w:sz w:val="28"/>
          <w:szCs w:val="28"/>
        </w:rPr>
      </w:pPr>
    </w:p>
    <w:p w14:paraId="085AE410" w14:textId="6115EABC" w:rsidR="0042335A" w:rsidRPr="0042335A" w:rsidRDefault="00164DAF" w:rsidP="00A85A53">
      <w:pPr>
        <w:spacing w:after="0" w:line="360" w:lineRule="auto"/>
        <w:ind w:left="-567" w:firstLine="567"/>
        <w:jc w:val="center"/>
        <w:rPr>
          <w:rFonts w:ascii="Times New Roman" w:hAnsi="Times New Roman" w:cs="Times New Roman"/>
          <w:sz w:val="28"/>
          <w:szCs w:val="28"/>
        </w:rPr>
      </w:pPr>
      <w:r w:rsidRPr="0042335A">
        <w:rPr>
          <w:rFonts w:ascii="Times New Roman" w:hAnsi="Times New Roman" w:cs="Times New Roman"/>
          <w:b/>
          <w:bCs/>
          <w:sz w:val="28"/>
          <w:szCs w:val="28"/>
        </w:rPr>
        <w:t>3.</w:t>
      </w:r>
      <w:r>
        <w:rPr>
          <w:rFonts w:ascii="Times New Roman" w:hAnsi="Times New Roman" w:cs="Times New Roman"/>
          <w:b/>
          <w:bCs/>
          <w:sz w:val="28"/>
          <w:szCs w:val="28"/>
        </w:rPr>
        <w:t xml:space="preserve"> </w:t>
      </w:r>
      <w:r w:rsidRPr="0042335A">
        <w:rPr>
          <w:rFonts w:ascii="Times New Roman" w:hAnsi="Times New Roman" w:cs="Times New Roman"/>
          <w:b/>
          <w:bCs/>
          <w:sz w:val="28"/>
          <w:szCs w:val="28"/>
        </w:rPr>
        <w:t>ПРАВА ТА ОБОВ'ЯЗКИ УЧАСНИКІВ ОСВІТНЬОГО ПРОЦЕСУ</w:t>
      </w:r>
    </w:p>
    <w:p w14:paraId="0897435E" w14:textId="77777777" w:rsidR="00DF0BC6" w:rsidRPr="00164DAF" w:rsidRDefault="0042335A" w:rsidP="00DF0BC6">
      <w:pPr>
        <w:spacing w:after="0" w:line="360" w:lineRule="auto"/>
        <w:ind w:left="-567" w:firstLine="567"/>
        <w:jc w:val="both"/>
        <w:rPr>
          <w:rFonts w:ascii="Times New Roman" w:hAnsi="Times New Roman" w:cs="Times New Roman"/>
          <w:b/>
          <w:bCs/>
          <w:i/>
          <w:iCs/>
          <w:sz w:val="28"/>
          <w:szCs w:val="28"/>
        </w:rPr>
      </w:pPr>
      <w:r w:rsidRPr="00164DAF">
        <w:rPr>
          <w:rFonts w:ascii="Times New Roman" w:hAnsi="Times New Roman" w:cs="Times New Roman"/>
          <w:b/>
          <w:bCs/>
          <w:i/>
          <w:iCs/>
          <w:sz w:val="28"/>
          <w:szCs w:val="28"/>
        </w:rPr>
        <w:t>3.1.</w:t>
      </w:r>
      <w:r w:rsidR="00DF0BC6" w:rsidRPr="00164DAF">
        <w:rPr>
          <w:rFonts w:ascii="Times New Roman" w:hAnsi="Times New Roman" w:cs="Times New Roman"/>
          <w:b/>
          <w:bCs/>
          <w:i/>
          <w:iCs/>
          <w:sz w:val="28"/>
          <w:szCs w:val="28"/>
        </w:rPr>
        <w:t xml:space="preserve"> </w:t>
      </w:r>
      <w:r w:rsidRPr="00164DAF">
        <w:rPr>
          <w:rFonts w:ascii="Times New Roman" w:hAnsi="Times New Roman" w:cs="Times New Roman"/>
          <w:b/>
          <w:bCs/>
          <w:i/>
          <w:iCs/>
          <w:sz w:val="28"/>
          <w:szCs w:val="28"/>
        </w:rPr>
        <w:t xml:space="preserve">Здобувачі освіти мають право на: </w:t>
      </w:r>
    </w:p>
    <w:p w14:paraId="2D3F9AB5" w14:textId="77777777" w:rsidR="00DF0BC6" w:rsidRDefault="00DF0BC6" w:rsidP="00DF0BC6">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якісні освітні послуги; </w:t>
      </w:r>
    </w:p>
    <w:p w14:paraId="435CD760" w14:textId="1D009C64" w:rsidR="00DF0BC6" w:rsidRDefault="00DF0BC6" w:rsidP="00DF0BC6">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індивідуальну освітню траєкторію, що реалізується, зокрема, через вільний вибір видів, форм і темпу здобуття освіти, навчальних дисциплін та рівня їх складності, методів і засобів навчання; </w:t>
      </w:r>
    </w:p>
    <w:p w14:paraId="42554C43" w14:textId="77777777" w:rsidR="00DF0BC6" w:rsidRDefault="00DF0BC6" w:rsidP="00DF0BC6">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45433BF0" w14:textId="77777777" w:rsidR="00DF0BC6" w:rsidRDefault="00DF0BC6" w:rsidP="00DF0BC6">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свободу творчої, спортивної, оздоровчої, культурної, просвітницької, наукової і науково-технічної діяльності тощо; </w:t>
      </w:r>
    </w:p>
    <w:p w14:paraId="6D386419" w14:textId="77777777" w:rsidR="00DF0BC6" w:rsidRDefault="00DF0BC6" w:rsidP="00DF0BC6">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особисту або через своїх законних представників участь у громадському самоврядуванні та управлінні </w:t>
      </w:r>
      <w:r>
        <w:rPr>
          <w:rFonts w:ascii="Times New Roman" w:hAnsi="Times New Roman" w:cs="Times New Roman"/>
          <w:sz w:val="28"/>
          <w:szCs w:val="28"/>
        </w:rPr>
        <w:t>Ліцеєм</w:t>
      </w:r>
      <w:r w:rsidR="0042335A" w:rsidRPr="0042335A">
        <w:rPr>
          <w:rFonts w:ascii="Times New Roman" w:hAnsi="Times New Roman" w:cs="Times New Roman"/>
          <w:sz w:val="28"/>
          <w:szCs w:val="28"/>
        </w:rPr>
        <w:t xml:space="preserve">; </w:t>
      </w:r>
    </w:p>
    <w:p w14:paraId="25464690" w14:textId="77777777" w:rsidR="00DF0BC6" w:rsidRDefault="00DF0BC6" w:rsidP="00DF0BC6">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безпечні та нешкідливі умови навчання і праці; </w:t>
      </w:r>
    </w:p>
    <w:p w14:paraId="6849BE09" w14:textId="77777777" w:rsidR="00DF0BC6" w:rsidRDefault="00DF0BC6" w:rsidP="00DF0BC6">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повагу людської гідності; </w:t>
      </w:r>
    </w:p>
    <w:p w14:paraId="59193149" w14:textId="77777777" w:rsidR="00DF0BC6" w:rsidRDefault="00DF0BC6" w:rsidP="00DF0BC6">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захист під час освітнього процесу від приниження честі та гідності, будь-яких форм насильства та експлуатації, </w:t>
      </w:r>
      <w:proofErr w:type="spellStart"/>
      <w:r w:rsidR="0042335A" w:rsidRPr="0042335A">
        <w:rPr>
          <w:rFonts w:ascii="Times New Roman" w:hAnsi="Times New Roman" w:cs="Times New Roman"/>
          <w:sz w:val="28"/>
          <w:szCs w:val="28"/>
        </w:rPr>
        <w:t>булінгу</w:t>
      </w:r>
      <w:proofErr w:type="spellEnd"/>
      <w:r w:rsidR="0042335A" w:rsidRPr="0042335A">
        <w:rPr>
          <w:rFonts w:ascii="Times New Roman" w:hAnsi="Times New Roman" w:cs="Times New Roman"/>
          <w:sz w:val="28"/>
          <w:szCs w:val="28"/>
        </w:rPr>
        <w:t xml:space="preserve"> (цькування), дискримінації за будь-якою ознакою, пропаганди та агітації, що завдають шкоди здоров'ю здобувачам освіти;</w:t>
      </w:r>
    </w:p>
    <w:p w14:paraId="3504DEDE" w14:textId="1941E3FE" w:rsidR="0042335A" w:rsidRPr="0042335A" w:rsidRDefault="00DF0BC6" w:rsidP="00DF0BC6">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отримання соціальних та психолого-педагогічних послуг як особа, яка постраждала від насильства та жорстокого поводження з дітьми, стала свідком або вчинила насильство або жорстоке поводження з дітьми.</w:t>
      </w:r>
    </w:p>
    <w:p w14:paraId="30D6CEDA" w14:textId="77777777" w:rsidR="00EC24E2" w:rsidRPr="00164DAF" w:rsidRDefault="0042335A" w:rsidP="00EC24E2">
      <w:pPr>
        <w:spacing w:after="0" w:line="360" w:lineRule="auto"/>
        <w:ind w:left="-567" w:firstLine="567"/>
        <w:jc w:val="both"/>
        <w:rPr>
          <w:rFonts w:ascii="Times New Roman" w:hAnsi="Times New Roman" w:cs="Times New Roman"/>
          <w:b/>
          <w:bCs/>
          <w:i/>
          <w:iCs/>
          <w:sz w:val="28"/>
          <w:szCs w:val="28"/>
        </w:rPr>
      </w:pPr>
      <w:r w:rsidRPr="00164DAF">
        <w:rPr>
          <w:rFonts w:ascii="Times New Roman" w:hAnsi="Times New Roman" w:cs="Times New Roman"/>
          <w:b/>
          <w:bCs/>
          <w:i/>
          <w:iCs/>
          <w:sz w:val="28"/>
          <w:szCs w:val="28"/>
        </w:rPr>
        <w:t>3.2.</w:t>
      </w:r>
      <w:r w:rsidR="00DF0BC6" w:rsidRPr="00164DAF">
        <w:rPr>
          <w:rFonts w:ascii="Times New Roman" w:hAnsi="Times New Roman" w:cs="Times New Roman"/>
          <w:b/>
          <w:bCs/>
          <w:i/>
          <w:iCs/>
          <w:sz w:val="28"/>
          <w:szCs w:val="28"/>
        </w:rPr>
        <w:t xml:space="preserve"> </w:t>
      </w:r>
      <w:r w:rsidRPr="00164DAF">
        <w:rPr>
          <w:rFonts w:ascii="Times New Roman" w:hAnsi="Times New Roman" w:cs="Times New Roman"/>
          <w:b/>
          <w:bCs/>
          <w:i/>
          <w:iCs/>
          <w:sz w:val="28"/>
          <w:szCs w:val="28"/>
        </w:rPr>
        <w:t xml:space="preserve">Здобувачі освіти зобов'язані: </w:t>
      </w:r>
    </w:p>
    <w:p w14:paraId="23A81278" w14:textId="77777777" w:rsidR="00EC24E2" w:rsidRDefault="00EC24E2" w:rsidP="00EC24E2">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поважати гідність, права, свободи та законні інтереси всіх учасників освітнього процесу, дотримуватися етичних норм; </w:t>
      </w:r>
    </w:p>
    <w:p w14:paraId="57038C3E" w14:textId="77777777" w:rsidR="00EC24E2" w:rsidRDefault="00EC24E2" w:rsidP="00EC24E2">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sidR="0042335A" w:rsidRPr="0042335A">
        <w:rPr>
          <w:rFonts w:ascii="Times New Roman" w:hAnsi="Times New Roman" w:cs="Times New Roman"/>
          <w:sz w:val="28"/>
          <w:szCs w:val="28"/>
        </w:rPr>
        <w:t>відповідально</w:t>
      </w:r>
      <w:proofErr w:type="spellEnd"/>
      <w:r w:rsidR="0042335A" w:rsidRPr="0042335A">
        <w:rPr>
          <w:rFonts w:ascii="Times New Roman" w:hAnsi="Times New Roman" w:cs="Times New Roman"/>
          <w:sz w:val="28"/>
          <w:szCs w:val="28"/>
        </w:rPr>
        <w:t xml:space="preserve"> та дбайливо ставитися до власного здоров'я, здоров'я оточуючих, довкілля; </w:t>
      </w:r>
    </w:p>
    <w:p w14:paraId="3F62B2F6" w14:textId="77777777" w:rsidR="00EC24E2" w:rsidRDefault="00EC24E2" w:rsidP="00EC24E2">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дотримуватися установчих документів, правил внутрішнього розпорядку </w:t>
      </w:r>
      <w:r>
        <w:rPr>
          <w:rFonts w:ascii="Times New Roman" w:hAnsi="Times New Roman" w:cs="Times New Roman"/>
          <w:sz w:val="28"/>
          <w:szCs w:val="28"/>
        </w:rPr>
        <w:t>Ліцею</w:t>
      </w:r>
      <w:r w:rsidR="0042335A" w:rsidRPr="0042335A">
        <w:rPr>
          <w:rFonts w:ascii="Times New Roman" w:hAnsi="Times New Roman" w:cs="Times New Roman"/>
          <w:sz w:val="28"/>
          <w:szCs w:val="28"/>
        </w:rPr>
        <w:t xml:space="preserve">; </w:t>
      </w:r>
    </w:p>
    <w:p w14:paraId="6A2E2FDF" w14:textId="6284A1D4" w:rsidR="0042335A" w:rsidRPr="0042335A" w:rsidRDefault="00EC24E2" w:rsidP="00EC24E2">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повідомляти адміністрацію </w:t>
      </w:r>
      <w:r>
        <w:rPr>
          <w:rFonts w:ascii="Times New Roman" w:hAnsi="Times New Roman" w:cs="Times New Roman"/>
          <w:sz w:val="28"/>
          <w:szCs w:val="28"/>
        </w:rPr>
        <w:t>Ліцею</w:t>
      </w:r>
      <w:r w:rsidR="0042335A" w:rsidRPr="0042335A">
        <w:rPr>
          <w:rFonts w:ascii="Times New Roman" w:hAnsi="Times New Roman" w:cs="Times New Roman"/>
          <w:sz w:val="28"/>
          <w:szCs w:val="28"/>
        </w:rPr>
        <w:t xml:space="preserve"> про факти насильства та жорстокого поводження з дітьми свідком яких вони були особисто або про які отримали достовірну інформацію від інших осіб. </w:t>
      </w:r>
    </w:p>
    <w:p w14:paraId="705AAD58" w14:textId="77777777" w:rsidR="00623BB8" w:rsidRPr="00164DAF" w:rsidRDefault="0042335A" w:rsidP="00623BB8">
      <w:pPr>
        <w:spacing w:after="0" w:line="360" w:lineRule="auto"/>
        <w:ind w:left="-567" w:firstLine="567"/>
        <w:jc w:val="both"/>
        <w:rPr>
          <w:rFonts w:ascii="Times New Roman" w:hAnsi="Times New Roman" w:cs="Times New Roman"/>
          <w:b/>
          <w:bCs/>
          <w:i/>
          <w:iCs/>
          <w:sz w:val="28"/>
          <w:szCs w:val="28"/>
        </w:rPr>
      </w:pPr>
      <w:r w:rsidRPr="00164DAF">
        <w:rPr>
          <w:rFonts w:ascii="Times New Roman" w:hAnsi="Times New Roman" w:cs="Times New Roman"/>
          <w:b/>
          <w:bCs/>
          <w:i/>
          <w:iCs/>
          <w:sz w:val="28"/>
          <w:szCs w:val="28"/>
        </w:rPr>
        <w:t>3.3.</w:t>
      </w:r>
      <w:r w:rsidR="00623BB8" w:rsidRPr="00164DAF">
        <w:rPr>
          <w:rFonts w:ascii="Times New Roman" w:hAnsi="Times New Roman" w:cs="Times New Roman"/>
          <w:b/>
          <w:bCs/>
          <w:i/>
          <w:iCs/>
          <w:sz w:val="28"/>
          <w:szCs w:val="28"/>
        </w:rPr>
        <w:t xml:space="preserve"> </w:t>
      </w:r>
      <w:r w:rsidRPr="00164DAF">
        <w:rPr>
          <w:rFonts w:ascii="Times New Roman" w:hAnsi="Times New Roman" w:cs="Times New Roman"/>
          <w:b/>
          <w:bCs/>
          <w:i/>
          <w:iCs/>
          <w:sz w:val="28"/>
          <w:szCs w:val="28"/>
        </w:rPr>
        <w:t xml:space="preserve">Працівники, які залучаються до освітнього процесу, мають право на: </w:t>
      </w:r>
    </w:p>
    <w:p w14:paraId="36FF3D56" w14:textId="77777777" w:rsidR="00623BB8" w:rsidRDefault="00623BB8" w:rsidP="00623BB8">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захист професійної честі і гідності; </w:t>
      </w:r>
    </w:p>
    <w:p w14:paraId="5456A9C7" w14:textId="65AE3365" w:rsidR="0042335A" w:rsidRPr="0042335A" w:rsidRDefault="00623BB8" w:rsidP="00623BB8">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захист під час освітнього процесу від будь-яких форм насильства та експлуатації, дискримінації за будь-якою ознакою, від пропаганди та агітації, що завдають шкоди здоров'ю. </w:t>
      </w:r>
    </w:p>
    <w:p w14:paraId="1BBC10C3" w14:textId="66F69E5A" w:rsidR="0042335A" w:rsidRPr="00164DAF" w:rsidRDefault="0042335A" w:rsidP="002F0219">
      <w:pPr>
        <w:spacing w:after="0" w:line="360" w:lineRule="auto"/>
        <w:ind w:left="-567" w:firstLine="567"/>
        <w:jc w:val="both"/>
        <w:rPr>
          <w:rFonts w:ascii="Times New Roman" w:hAnsi="Times New Roman" w:cs="Times New Roman"/>
          <w:b/>
          <w:bCs/>
          <w:i/>
          <w:iCs/>
          <w:sz w:val="28"/>
          <w:szCs w:val="28"/>
        </w:rPr>
      </w:pPr>
      <w:r w:rsidRPr="00164DAF">
        <w:rPr>
          <w:rFonts w:ascii="Times New Roman" w:hAnsi="Times New Roman" w:cs="Times New Roman"/>
          <w:b/>
          <w:bCs/>
          <w:i/>
          <w:iCs/>
          <w:sz w:val="28"/>
          <w:szCs w:val="28"/>
        </w:rPr>
        <w:t>3.4.</w:t>
      </w:r>
      <w:r w:rsidR="00623BB8" w:rsidRPr="00164DAF">
        <w:rPr>
          <w:rFonts w:ascii="Times New Roman" w:hAnsi="Times New Roman" w:cs="Times New Roman"/>
          <w:b/>
          <w:bCs/>
          <w:i/>
          <w:iCs/>
          <w:sz w:val="28"/>
          <w:szCs w:val="28"/>
        </w:rPr>
        <w:t xml:space="preserve"> </w:t>
      </w:r>
      <w:r w:rsidRPr="00164DAF">
        <w:rPr>
          <w:rFonts w:ascii="Times New Roman" w:hAnsi="Times New Roman" w:cs="Times New Roman"/>
          <w:b/>
          <w:bCs/>
          <w:i/>
          <w:iCs/>
          <w:sz w:val="28"/>
          <w:szCs w:val="28"/>
        </w:rPr>
        <w:t xml:space="preserve">Працівники, які залучаються до освітнього процесу, зобов'язані: </w:t>
      </w:r>
    </w:p>
    <w:p w14:paraId="18DBB7AC" w14:textId="1E25DBC8"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w:t>
      </w:r>
      <w:r w:rsidR="00623BB8">
        <w:rPr>
          <w:rFonts w:ascii="Times New Roman" w:hAnsi="Times New Roman" w:cs="Times New Roman"/>
          <w:sz w:val="28"/>
          <w:szCs w:val="28"/>
        </w:rPr>
        <w:t xml:space="preserve"> </w:t>
      </w:r>
      <w:r w:rsidRPr="0042335A">
        <w:rPr>
          <w:rFonts w:ascii="Times New Roman" w:hAnsi="Times New Roman" w:cs="Times New Roman"/>
          <w:sz w:val="28"/>
          <w:szCs w:val="28"/>
        </w:rPr>
        <w:t xml:space="preserve">дотримуватися педагогічної етики; </w:t>
      </w:r>
    </w:p>
    <w:p w14:paraId="4022091E" w14:textId="2D6D4F84"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w:t>
      </w:r>
      <w:r w:rsidR="00623BB8">
        <w:rPr>
          <w:rFonts w:ascii="Times New Roman" w:hAnsi="Times New Roman" w:cs="Times New Roman"/>
          <w:sz w:val="28"/>
          <w:szCs w:val="28"/>
        </w:rPr>
        <w:t xml:space="preserve"> </w:t>
      </w:r>
      <w:r w:rsidRPr="0042335A">
        <w:rPr>
          <w:rFonts w:ascii="Times New Roman" w:hAnsi="Times New Roman" w:cs="Times New Roman"/>
          <w:sz w:val="28"/>
          <w:szCs w:val="28"/>
        </w:rPr>
        <w:t xml:space="preserve">поважати гідність, права, свободи і законні інтереси всіх учасників освітнього процесу; </w:t>
      </w:r>
    </w:p>
    <w:p w14:paraId="74C4903F" w14:textId="186E96D5"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w:t>
      </w:r>
      <w:r w:rsidR="00623BB8">
        <w:rPr>
          <w:rFonts w:ascii="Times New Roman" w:hAnsi="Times New Roman" w:cs="Times New Roman"/>
          <w:sz w:val="28"/>
          <w:szCs w:val="28"/>
        </w:rPr>
        <w:t xml:space="preserve"> </w:t>
      </w:r>
      <w:r w:rsidRPr="0042335A">
        <w:rPr>
          <w:rFonts w:ascii="Times New Roman" w:hAnsi="Times New Roman" w:cs="Times New Roman"/>
          <w:sz w:val="28"/>
          <w:szCs w:val="28"/>
        </w:rPr>
        <w:t>настановами й</w:t>
      </w:r>
      <w:r w:rsidR="00623BB8">
        <w:rPr>
          <w:rFonts w:ascii="Times New Roman" w:hAnsi="Times New Roman" w:cs="Times New Roman"/>
          <w:sz w:val="28"/>
          <w:szCs w:val="28"/>
        </w:rPr>
        <w:t xml:space="preserve"> </w:t>
      </w:r>
      <w:r w:rsidRPr="0042335A">
        <w:rPr>
          <w:rFonts w:ascii="Times New Roman" w:hAnsi="Times New Roman" w:cs="Times New Roman"/>
          <w:sz w:val="28"/>
          <w:szCs w:val="28"/>
        </w:rPr>
        <w:t xml:space="preserve">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14:paraId="33DEC49D" w14:textId="659D2A6A"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w:t>
      </w:r>
      <w:r w:rsidR="00623BB8">
        <w:rPr>
          <w:rFonts w:ascii="Times New Roman" w:hAnsi="Times New Roman" w:cs="Times New Roman"/>
          <w:sz w:val="28"/>
          <w:szCs w:val="28"/>
        </w:rPr>
        <w:t xml:space="preserve"> </w:t>
      </w:r>
      <w:r w:rsidRPr="0042335A">
        <w:rPr>
          <w:rFonts w:ascii="Times New Roman" w:hAnsi="Times New Roman" w:cs="Times New Roman"/>
          <w:sz w:val="28"/>
          <w:szCs w:val="28"/>
        </w:rPr>
        <w:t xml:space="preserve">формувати у здобувачів освіти усвідомлення необхідності додержуватися Конституції та законів України; </w:t>
      </w:r>
    </w:p>
    <w:p w14:paraId="04297B1A" w14:textId="597117D2"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w:t>
      </w:r>
      <w:r w:rsidR="00623BB8">
        <w:rPr>
          <w:rFonts w:ascii="Times New Roman" w:hAnsi="Times New Roman" w:cs="Times New Roman"/>
          <w:sz w:val="28"/>
          <w:szCs w:val="28"/>
        </w:rPr>
        <w:t xml:space="preserve"> </w:t>
      </w:r>
      <w:r w:rsidRPr="0042335A">
        <w:rPr>
          <w:rFonts w:ascii="Times New Roman" w:hAnsi="Times New Roman" w:cs="Times New Roman"/>
          <w:sz w:val="28"/>
          <w:szCs w:val="28"/>
        </w:rPr>
        <w:t xml:space="preserve">формувати у здобувачів освіти прагнення до взаєморозуміння, миру, злагоди між усіма народами, етнічними, національними, релігійними групами; </w:t>
      </w:r>
    </w:p>
    <w:p w14:paraId="46645389" w14:textId="62ABC208"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w:t>
      </w:r>
      <w:r w:rsidR="00623BB8">
        <w:rPr>
          <w:rFonts w:ascii="Times New Roman" w:hAnsi="Times New Roman" w:cs="Times New Roman"/>
          <w:sz w:val="28"/>
          <w:szCs w:val="28"/>
        </w:rPr>
        <w:t xml:space="preserve"> </w:t>
      </w:r>
      <w:r w:rsidRPr="0042335A">
        <w:rPr>
          <w:rFonts w:ascii="Times New Roman" w:hAnsi="Times New Roman" w:cs="Times New Roman"/>
          <w:sz w:val="28"/>
          <w:szCs w:val="28"/>
        </w:rPr>
        <w:t>захищати здобувачів освіти під час освітнього процесу від будь-яких форм насильства, приниження честі та гідності, дискримінації за будь-якою ознакою, пропаганди та агітації, що завдають шкоди здоров'ю здобувачів освіти, запобігати вживанню ними та іншими особами на території закладів освіти алкогольних напоїв, наркотичних засобів, іншим шкідливим звичкам;</w:t>
      </w:r>
    </w:p>
    <w:p w14:paraId="11E5865D" w14:textId="35D6A990"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w:t>
      </w:r>
      <w:r w:rsidR="00623BB8">
        <w:rPr>
          <w:rFonts w:ascii="Times New Roman" w:hAnsi="Times New Roman" w:cs="Times New Roman"/>
          <w:sz w:val="28"/>
          <w:szCs w:val="28"/>
        </w:rPr>
        <w:t xml:space="preserve"> </w:t>
      </w:r>
      <w:r w:rsidRPr="0042335A">
        <w:rPr>
          <w:rFonts w:ascii="Times New Roman" w:hAnsi="Times New Roman" w:cs="Times New Roman"/>
          <w:sz w:val="28"/>
          <w:szCs w:val="28"/>
        </w:rPr>
        <w:t xml:space="preserve">додержуватися установчих документів та правил внутрішнього розпорядку </w:t>
      </w:r>
      <w:r w:rsidR="00E25E78">
        <w:rPr>
          <w:rFonts w:ascii="Times New Roman" w:hAnsi="Times New Roman" w:cs="Times New Roman"/>
          <w:sz w:val="28"/>
          <w:szCs w:val="28"/>
        </w:rPr>
        <w:t>Ліцею</w:t>
      </w:r>
      <w:r w:rsidRPr="0042335A">
        <w:rPr>
          <w:rFonts w:ascii="Times New Roman" w:hAnsi="Times New Roman" w:cs="Times New Roman"/>
          <w:sz w:val="28"/>
          <w:szCs w:val="28"/>
        </w:rPr>
        <w:t xml:space="preserve">, виконувати свої посадові обов'язки; </w:t>
      </w:r>
    </w:p>
    <w:p w14:paraId="2D605E3A" w14:textId="631E1E91"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lastRenderedPageBreak/>
        <w:t>-</w:t>
      </w:r>
      <w:r w:rsidR="00623BB8">
        <w:rPr>
          <w:rFonts w:ascii="Times New Roman" w:hAnsi="Times New Roman" w:cs="Times New Roman"/>
          <w:sz w:val="28"/>
          <w:szCs w:val="28"/>
        </w:rPr>
        <w:t xml:space="preserve"> </w:t>
      </w:r>
      <w:r w:rsidRPr="0042335A">
        <w:rPr>
          <w:rFonts w:ascii="Times New Roman" w:hAnsi="Times New Roman" w:cs="Times New Roman"/>
          <w:sz w:val="28"/>
          <w:szCs w:val="28"/>
        </w:rPr>
        <w:t xml:space="preserve">повідомляти директора </w:t>
      </w:r>
      <w:r w:rsidR="00623BB8">
        <w:rPr>
          <w:rFonts w:ascii="Times New Roman" w:hAnsi="Times New Roman" w:cs="Times New Roman"/>
          <w:sz w:val="28"/>
          <w:szCs w:val="28"/>
        </w:rPr>
        <w:t>Ліцею</w:t>
      </w:r>
      <w:r w:rsidRPr="0042335A">
        <w:rPr>
          <w:rFonts w:ascii="Times New Roman" w:hAnsi="Times New Roman" w:cs="Times New Roman"/>
          <w:sz w:val="28"/>
          <w:szCs w:val="28"/>
        </w:rPr>
        <w:t xml:space="preserve"> про факти насильства або жорстокого поводження з дітьми, а також інших учасників освітнього процесу.</w:t>
      </w:r>
    </w:p>
    <w:p w14:paraId="650B92A3" w14:textId="1587957F" w:rsidR="0042335A" w:rsidRPr="00164DAF" w:rsidRDefault="0042335A" w:rsidP="002F0219">
      <w:pPr>
        <w:spacing w:after="0" w:line="360" w:lineRule="auto"/>
        <w:ind w:left="-567" w:firstLine="567"/>
        <w:jc w:val="both"/>
        <w:rPr>
          <w:rFonts w:ascii="Times New Roman" w:hAnsi="Times New Roman" w:cs="Times New Roman"/>
          <w:b/>
          <w:bCs/>
          <w:i/>
          <w:iCs/>
          <w:sz w:val="28"/>
          <w:szCs w:val="28"/>
        </w:rPr>
      </w:pPr>
      <w:r w:rsidRPr="00164DAF">
        <w:rPr>
          <w:rFonts w:ascii="Times New Roman" w:hAnsi="Times New Roman" w:cs="Times New Roman"/>
          <w:b/>
          <w:bCs/>
          <w:i/>
          <w:iCs/>
          <w:sz w:val="28"/>
          <w:szCs w:val="28"/>
        </w:rPr>
        <w:t>3.5.</w:t>
      </w:r>
      <w:r w:rsidR="00623BB8" w:rsidRPr="00164DAF">
        <w:rPr>
          <w:rFonts w:ascii="Times New Roman" w:hAnsi="Times New Roman" w:cs="Times New Roman"/>
          <w:b/>
          <w:bCs/>
          <w:i/>
          <w:iCs/>
          <w:sz w:val="28"/>
          <w:szCs w:val="28"/>
        </w:rPr>
        <w:t xml:space="preserve"> </w:t>
      </w:r>
      <w:r w:rsidRPr="00164DAF">
        <w:rPr>
          <w:rFonts w:ascii="Times New Roman" w:hAnsi="Times New Roman" w:cs="Times New Roman"/>
          <w:b/>
          <w:bCs/>
          <w:i/>
          <w:iCs/>
          <w:sz w:val="28"/>
          <w:szCs w:val="28"/>
        </w:rPr>
        <w:t xml:space="preserve">Батьки або інші законні представники здобувачів освіти мають право: </w:t>
      </w:r>
    </w:p>
    <w:p w14:paraId="41FBD5FA" w14:textId="77777777" w:rsidR="00623BB8" w:rsidRDefault="0042335A" w:rsidP="00623BB8">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w:t>
      </w:r>
      <w:r w:rsidR="00623BB8">
        <w:rPr>
          <w:rFonts w:ascii="Times New Roman" w:hAnsi="Times New Roman" w:cs="Times New Roman"/>
          <w:sz w:val="28"/>
          <w:szCs w:val="28"/>
        </w:rPr>
        <w:t xml:space="preserve"> </w:t>
      </w:r>
      <w:r w:rsidRPr="0042335A">
        <w:rPr>
          <w:rFonts w:ascii="Times New Roman" w:hAnsi="Times New Roman" w:cs="Times New Roman"/>
          <w:sz w:val="28"/>
          <w:szCs w:val="28"/>
        </w:rPr>
        <w:t xml:space="preserve">отримувати інформацію про діяльність </w:t>
      </w:r>
      <w:r w:rsidR="00623BB8">
        <w:rPr>
          <w:rFonts w:ascii="Times New Roman" w:hAnsi="Times New Roman" w:cs="Times New Roman"/>
          <w:sz w:val="28"/>
          <w:szCs w:val="28"/>
        </w:rPr>
        <w:t>Ліцею</w:t>
      </w:r>
      <w:r w:rsidRPr="0042335A">
        <w:rPr>
          <w:rFonts w:ascii="Times New Roman" w:hAnsi="Times New Roman" w:cs="Times New Roman"/>
          <w:sz w:val="28"/>
          <w:szCs w:val="28"/>
        </w:rPr>
        <w:t>, у тому числі –</w:t>
      </w:r>
      <w:r w:rsidR="00623BB8">
        <w:rPr>
          <w:rFonts w:ascii="Times New Roman" w:hAnsi="Times New Roman" w:cs="Times New Roman"/>
          <w:sz w:val="28"/>
          <w:szCs w:val="28"/>
        </w:rPr>
        <w:t xml:space="preserve"> </w:t>
      </w:r>
      <w:r w:rsidRPr="0042335A">
        <w:rPr>
          <w:rFonts w:ascii="Times New Roman" w:hAnsi="Times New Roman" w:cs="Times New Roman"/>
          <w:sz w:val="28"/>
          <w:szCs w:val="28"/>
        </w:rPr>
        <w:t>щодо надання соціальних та психолого-педагогічних послуг особам, які постраждали від</w:t>
      </w:r>
      <w:r w:rsidR="00623BB8">
        <w:rPr>
          <w:rFonts w:ascii="Times New Roman" w:hAnsi="Times New Roman" w:cs="Times New Roman"/>
          <w:sz w:val="28"/>
          <w:szCs w:val="28"/>
        </w:rPr>
        <w:t xml:space="preserve"> </w:t>
      </w:r>
      <w:r w:rsidRPr="0042335A">
        <w:rPr>
          <w:rFonts w:ascii="Times New Roman" w:hAnsi="Times New Roman" w:cs="Times New Roman"/>
          <w:sz w:val="28"/>
          <w:szCs w:val="28"/>
        </w:rPr>
        <w:t>насильства або жорстокого поводження з дитиною</w:t>
      </w:r>
      <w:r w:rsidR="00623BB8">
        <w:rPr>
          <w:rFonts w:ascii="Times New Roman" w:hAnsi="Times New Roman" w:cs="Times New Roman"/>
          <w:sz w:val="28"/>
          <w:szCs w:val="28"/>
        </w:rPr>
        <w:t>;</w:t>
      </w:r>
    </w:p>
    <w:p w14:paraId="3A39FC64" w14:textId="77777777" w:rsidR="00623BB8" w:rsidRDefault="00623BB8" w:rsidP="00623BB8">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про результати навчання і результати оцінювання якості освіти у </w:t>
      </w:r>
      <w:r>
        <w:rPr>
          <w:rFonts w:ascii="Times New Roman" w:hAnsi="Times New Roman" w:cs="Times New Roman"/>
          <w:sz w:val="28"/>
          <w:szCs w:val="28"/>
        </w:rPr>
        <w:t>Ліцеї</w:t>
      </w:r>
      <w:r w:rsidR="0042335A" w:rsidRPr="0042335A">
        <w:rPr>
          <w:rFonts w:ascii="Times New Roman" w:hAnsi="Times New Roman" w:cs="Times New Roman"/>
          <w:sz w:val="28"/>
          <w:szCs w:val="28"/>
        </w:rPr>
        <w:t xml:space="preserve"> та його освітньої діяльності; </w:t>
      </w:r>
    </w:p>
    <w:p w14:paraId="107EE150" w14:textId="77777777" w:rsidR="00E05175" w:rsidRDefault="00623BB8" w:rsidP="00E05175">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подавати директору </w:t>
      </w:r>
      <w:r>
        <w:rPr>
          <w:rFonts w:ascii="Times New Roman" w:hAnsi="Times New Roman" w:cs="Times New Roman"/>
          <w:sz w:val="28"/>
          <w:szCs w:val="28"/>
        </w:rPr>
        <w:t>Ліцею</w:t>
      </w:r>
      <w:r w:rsidR="0042335A" w:rsidRPr="0042335A">
        <w:rPr>
          <w:rFonts w:ascii="Times New Roman" w:hAnsi="Times New Roman" w:cs="Times New Roman"/>
          <w:sz w:val="28"/>
          <w:szCs w:val="28"/>
        </w:rPr>
        <w:t xml:space="preserve"> (у разі вчинення жорстокого поводження з дитиною директором </w:t>
      </w:r>
      <w:r w:rsidR="00E05175">
        <w:rPr>
          <w:rFonts w:ascii="Times New Roman" w:hAnsi="Times New Roman" w:cs="Times New Roman"/>
          <w:sz w:val="28"/>
          <w:szCs w:val="28"/>
        </w:rPr>
        <w:t>Ліцею</w:t>
      </w:r>
      <w:r w:rsidR="0042335A" w:rsidRPr="0042335A">
        <w:rPr>
          <w:rFonts w:ascii="Times New Roman" w:hAnsi="Times New Roman" w:cs="Times New Roman"/>
          <w:sz w:val="28"/>
          <w:szCs w:val="28"/>
        </w:rPr>
        <w:t xml:space="preserve"> –</w:t>
      </w:r>
      <w:r w:rsidR="00E05175">
        <w:rPr>
          <w:rFonts w:ascii="Times New Roman" w:hAnsi="Times New Roman" w:cs="Times New Roman"/>
          <w:sz w:val="28"/>
          <w:szCs w:val="28"/>
        </w:rPr>
        <w:t xml:space="preserve"> </w:t>
      </w:r>
      <w:r w:rsidR="0042335A" w:rsidRPr="0042335A">
        <w:rPr>
          <w:rFonts w:ascii="Times New Roman" w:hAnsi="Times New Roman" w:cs="Times New Roman"/>
          <w:sz w:val="28"/>
          <w:szCs w:val="28"/>
        </w:rPr>
        <w:t>Міністерству освіти і науки України та/або в Національний транспортний університет) усні та письмові заяви</w:t>
      </w:r>
      <w:r w:rsidR="00E05175">
        <w:rPr>
          <w:rFonts w:ascii="Times New Roman" w:hAnsi="Times New Roman" w:cs="Times New Roman"/>
          <w:sz w:val="28"/>
          <w:szCs w:val="28"/>
        </w:rPr>
        <w:t xml:space="preserve"> </w:t>
      </w:r>
      <w:r w:rsidR="0042335A" w:rsidRPr="0042335A">
        <w:rPr>
          <w:rFonts w:ascii="Times New Roman" w:hAnsi="Times New Roman" w:cs="Times New Roman"/>
          <w:sz w:val="28"/>
          <w:szCs w:val="28"/>
        </w:rPr>
        <w:t>(скарги, повідомлення) про випадки насильства або жорстокого поводження з дитиною, а також стосовно інших учасників освітнього процесу, вимагати невідкладного</w:t>
      </w:r>
      <w:r w:rsidR="00E05175">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(протягом однієї доби з моменту надходження) реагування на такі випадки; </w:t>
      </w:r>
    </w:p>
    <w:p w14:paraId="46D99AD9" w14:textId="1CB89003" w:rsidR="0042335A" w:rsidRPr="0042335A" w:rsidRDefault="00E05175" w:rsidP="00E05175">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335A" w:rsidRPr="0042335A">
        <w:rPr>
          <w:rFonts w:ascii="Times New Roman" w:hAnsi="Times New Roman" w:cs="Times New Roman"/>
          <w:sz w:val="28"/>
          <w:szCs w:val="28"/>
        </w:rPr>
        <w:t xml:space="preserve">отримувати інформацію щодо порядку та умов проходження їхньою дитиною, яка постраждала від насильства або жорстокого поводження, відповідних програм для таких осіб. </w:t>
      </w:r>
    </w:p>
    <w:p w14:paraId="25164296" w14:textId="3A03B9DB" w:rsidR="0042335A" w:rsidRPr="00164DAF" w:rsidRDefault="00CF44DC" w:rsidP="002F0219">
      <w:pPr>
        <w:spacing w:after="0" w:line="360" w:lineRule="auto"/>
        <w:ind w:left="-567" w:firstLine="567"/>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3.6. </w:t>
      </w:r>
      <w:r w:rsidRPr="00164DAF">
        <w:rPr>
          <w:rFonts w:ascii="Times New Roman" w:hAnsi="Times New Roman" w:cs="Times New Roman"/>
          <w:b/>
          <w:bCs/>
          <w:i/>
          <w:iCs/>
          <w:sz w:val="28"/>
          <w:szCs w:val="28"/>
        </w:rPr>
        <w:t>Батьки або інші законні представники здобувачів освіти зобов'язані</w:t>
      </w:r>
      <w:r w:rsidR="0042335A" w:rsidRPr="00164DAF">
        <w:rPr>
          <w:rFonts w:ascii="Times New Roman" w:hAnsi="Times New Roman" w:cs="Times New Roman"/>
          <w:b/>
          <w:bCs/>
          <w:i/>
          <w:iCs/>
          <w:sz w:val="28"/>
          <w:szCs w:val="28"/>
        </w:rPr>
        <w:t xml:space="preserve">: </w:t>
      </w:r>
    </w:p>
    <w:p w14:paraId="62054078"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виховувати у здобувачах освіти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 </w:t>
      </w:r>
    </w:p>
    <w:p w14:paraId="7E871C79" w14:textId="04942FDA"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поважати гідність, права, свободи і законні інтереси здобувачів освіти</w:t>
      </w:r>
      <w:r w:rsidR="00365354">
        <w:rPr>
          <w:rFonts w:ascii="Times New Roman" w:hAnsi="Times New Roman" w:cs="Times New Roman"/>
          <w:sz w:val="28"/>
          <w:szCs w:val="28"/>
        </w:rPr>
        <w:t xml:space="preserve"> </w:t>
      </w:r>
      <w:r w:rsidRPr="0042335A">
        <w:rPr>
          <w:rFonts w:ascii="Times New Roman" w:hAnsi="Times New Roman" w:cs="Times New Roman"/>
          <w:sz w:val="28"/>
          <w:szCs w:val="28"/>
        </w:rPr>
        <w:t xml:space="preserve">та інших учасників освітнього процесу; </w:t>
      </w:r>
    </w:p>
    <w:p w14:paraId="205C48D7"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дбати про фізичне і психічне здоров'я, сприяти розвитку її здібностей, формувати навички здорового способу життя; </w:t>
      </w:r>
    </w:p>
    <w:p w14:paraId="0F6335C0" w14:textId="43FC8048"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формувати культуру діалогу, культуру життя у взаєморозумінні, мирі та злагоді між усіма</w:t>
      </w:r>
      <w:r w:rsidR="00365354">
        <w:rPr>
          <w:rFonts w:ascii="Times New Roman" w:hAnsi="Times New Roman" w:cs="Times New Roman"/>
          <w:sz w:val="28"/>
          <w:szCs w:val="28"/>
        </w:rPr>
        <w:t xml:space="preserve"> </w:t>
      </w:r>
      <w:r w:rsidRPr="0042335A">
        <w:rPr>
          <w:rFonts w:ascii="Times New Roman" w:hAnsi="Times New Roman" w:cs="Times New Roman"/>
          <w:sz w:val="28"/>
          <w:szCs w:val="28"/>
        </w:rPr>
        <w:t xml:space="preserve">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14:paraId="6C11D1D3" w14:textId="48D22BF0" w:rsid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lastRenderedPageBreak/>
        <w:t> настановленням і особистим прикладом утверджувати повагу</w:t>
      </w:r>
      <w:r w:rsidR="00365354">
        <w:rPr>
          <w:rFonts w:ascii="Times New Roman" w:hAnsi="Times New Roman" w:cs="Times New Roman"/>
          <w:sz w:val="28"/>
          <w:szCs w:val="28"/>
        </w:rPr>
        <w:t xml:space="preserve"> </w:t>
      </w:r>
      <w:r w:rsidRPr="0042335A">
        <w:rPr>
          <w:rFonts w:ascii="Times New Roman" w:hAnsi="Times New Roman" w:cs="Times New Roman"/>
          <w:sz w:val="28"/>
          <w:szCs w:val="28"/>
        </w:rPr>
        <w:t>до суспільної моралі та суспільних цінностей, зокрема правди, справедливості, патріотизму, гуманізму, толерантності, працелюбства.</w:t>
      </w:r>
    </w:p>
    <w:p w14:paraId="7B05F886" w14:textId="77777777" w:rsidR="008E3472" w:rsidRPr="0042335A" w:rsidRDefault="008E3472" w:rsidP="002F0219">
      <w:pPr>
        <w:spacing w:after="0" w:line="360" w:lineRule="auto"/>
        <w:ind w:left="-567" w:firstLine="567"/>
        <w:jc w:val="both"/>
        <w:rPr>
          <w:rFonts w:ascii="Times New Roman" w:hAnsi="Times New Roman" w:cs="Times New Roman"/>
          <w:sz w:val="28"/>
          <w:szCs w:val="28"/>
        </w:rPr>
      </w:pPr>
    </w:p>
    <w:p w14:paraId="0A26E20D" w14:textId="0C2F5447" w:rsidR="0042335A" w:rsidRPr="0042335A" w:rsidRDefault="008E3472" w:rsidP="00365354">
      <w:pPr>
        <w:spacing w:after="0" w:line="360" w:lineRule="auto"/>
        <w:ind w:left="-567" w:firstLine="567"/>
        <w:jc w:val="center"/>
        <w:rPr>
          <w:rFonts w:ascii="Times New Roman" w:hAnsi="Times New Roman" w:cs="Times New Roman"/>
          <w:sz w:val="28"/>
          <w:szCs w:val="28"/>
        </w:rPr>
      </w:pPr>
      <w:r w:rsidRPr="0042335A">
        <w:rPr>
          <w:rFonts w:ascii="Times New Roman" w:hAnsi="Times New Roman" w:cs="Times New Roman"/>
          <w:b/>
          <w:bCs/>
          <w:sz w:val="28"/>
          <w:szCs w:val="28"/>
        </w:rPr>
        <w:t>4.</w:t>
      </w:r>
      <w:r>
        <w:rPr>
          <w:rFonts w:ascii="Times New Roman" w:hAnsi="Times New Roman" w:cs="Times New Roman"/>
          <w:b/>
          <w:bCs/>
          <w:sz w:val="28"/>
          <w:szCs w:val="28"/>
        </w:rPr>
        <w:t xml:space="preserve"> </w:t>
      </w:r>
      <w:r w:rsidRPr="0042335A">
        <w:rPr>
          <w:rFonts w:ascii="Times New Roman" w:hAnsi="Times New Roman" w:cs="Times New Roman"/>
          <w:b/>
          <w:bCs/>
          <w:sz w:val="28"/>
          <w:szCs w:val="28"/>
        </w:rPr>
        <w:t>ПОПЕРЕДЖЕННЯ ВСІХ ФОРМ НАСИЛЬСТВА В ОСВІТНЬОМУ СЕРЕДОВИЩІ</w:t>
      </w:r>
    </w:p>
    <w:p w14:paraId="10BABE7B" w14:textId="74C26D0F" w:rsidR="0042335A" w:rsidRPr="00A03D98" w:rsidRDefault="0042335A" w:rsidP="002F0219">
      <w:pPr>
        <w:spacing w:after="0" w:line="360" w:lineRule="auto"/>
        <w:ind w:left="-567" w:firstLine="567"/>
        <w:jc w:val="both"/>
        <w:rPr>
          <w:rFonts w:ascii="Times New Roman" w:hAnsi="Times New Roman" w:cs="Times New Roman"/>
          <w:b/>
          <w:bCs/>
          <w:i/>
          <w:iCs/>
          <w:sz w:val="28"/>
          <w:szCs w:val="28"/>
        </w:rPr>
      </w:pPr>
      <w:r w:rsidRPr="00A03D98">
        <w:rPr>
          <w:rFonts w:ascii="Times New Roman" w:hAnsi="Times New Roman" w:cs="Times New Roman"/>
          <w:b/>
          <w:bCs/>
          <w:i/>
          <w:iCs/>
          <w:sz w:val="28"/>
          <w:szCs w:val="28"/>
        </w:rPr>
        <w:t>4.1.</w:t>
      </w:r>
      <w:r w:rsidR="008C06FC" w:rsidRPr="00A03D98">
        <w:rPr>
          <w:rFonts w:ascii="Times New Roman" w:hAnsi="Times New Roman" w:cs="Times New Roman"/>
          <w:b/>
          <w:bCs/>
          <w:i/>
          <w:iCs/>
          <w:sz w:val="28"/>
          <w:szCs w:val="28"/>
        </w:rPr>
        <w:t xml:space="preserve"> </w:t>
      </w:r>
      <w:r w:rsidRPr="00A03D98">
        <w:rPr>
          <w:rFonts w:ascii="Times New Roman" w:hAnsi="Times New Roman" w:cs="Times New Roman"/>
          <w:b/>
          <w:bCs/>
          <w:i/>
          <w:iCs/>
          <w:sz w:val="28"/>
          <w:szCs w:val="28"/>
        </w:rPr>
        <w:t>Визначення чинників ризику насильства проти здобувача освіти та реагування на них</w:t>
      </w:r>
      <w:r w:rsidR="0016752C" w:rsidRPr="00A03D98">
        <w:rPr>
          <w:rFonts w:ascii="Times New Roman" w:hAnsi="Times New Roman" w:cs="Times New Roman"/>
          <w:b/>
          <w:bCs/>
          <w:i/>
          <w:iCs/>
          <w:sz w:val="28"/>
          <w:szCs w:val="28"/>
        </w:rPr>
        <w:t>.</w:t>
      </w:r>
    </w:p>
    <w:p w14:paraId="5886B4C1" w14:textId="0C66EFFF" w:rsidR="0042335A" w:rsidRPr="0042335A" w:rsidRDefault="0042335A" w:rsidP="008C06FC">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Працівники закладу освіти мають знати чинники ризику насильства проти здобувачів освіти та звертати на них увагу в рамках своїх службових обов’язків. Якщо виявлено чинники ризику, працівники закладу повинні повідомити про них батькам і надати їм інформацію про можливості для отримання підтримки, а також заохотити їх до вирішення проблеми. </w:t>
      </w:r>
    </w:p>
    <w:p w14:paraId="42D12B14" w14:textId="3DBFC9B1" w:rsidR="0042335A" w:rsidRPr="00A03D98" w:rsidRDefault="0042335A" w:rsidP="002F0219">
      <w:pPr>
        <w:spacing w:after="0" w:line="360" w:lineRule="auto"/>
        <w:ind w:left="-567" w:firstLine="567"/>
        <w:jc w:val="both"/>
        <w:rPr>
          <w:rFonts w:ascii="Times New Roman" w:hAnsi="Times New Roman" w:cs="Times New Roman"/>
          <w:b/>
          <w:bCs/>
          <w:i/>
          <w:iCs/>
          <w:sz w:val="28"/>
          <w:szCs w:val="28"/>
        </w:rPr>
      </w:pPr>
      <w:r w:rsidRPr="00A03D98">
        <w:rPr>
          <w:rFonts w:ascii="Times New Roman" w:hAnsi="Times New Roman" w:cs="Times New Roman"/>
          <w:b/>
          <w:bCs/>
          <w:i/>
          <w:iCs/>
          <w:sz w:val="28"/>
          <w:szCs w:val="28"/>
        </w:rPr>
        <w:t>4.2. Фактори, що вказують на ймовірність виникнення ризиків для життя, здоров’я та розвитку здобувача освіти</w:t>
      </w:r>
      <w:r w:rsidR="0016752C" w:rsidRPr="00A03D98">
        <w:rPr>
          <w:rFonts w:ascii="Times New Roman" w:hAnsi="Times New Roman" w:cs="Times New Roman"/>
          <w:b/>
          <w:bCs/>
          <w:i/>
          <w:iCs/>
          <w:sz w:val="28"/>
          <w:szCs w:val="28"/>
        </w:rPr>
        <w:t>.</w:t>
      </w:r>
    </w:p>
    <w:p w14:paraId="6D6E655F"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Педагогічним працівникам доцільно звертати увагу на ознаки, що вказують на ймовірність </w:t>
      </w:r>
      <w:r w:rsidRPr="0016752C">
        <w:rPr>
          <w:rFonts w:ascii="Times New Roman" w:hAnsi="Times New Roman" w:cs="Times New Roman"/>
          <w:sz w:val="28"/>
          <w:szCs w:val="28"/>
        </w:rPr>
        <w:t>виникнення ризиків для життя, здоров’я та розвитку здобувача освіти</w:t>
      </w:r>
      <w:r w:rsidRPr="0042335A">
        <w:rPr>
          <w:rFonts w:ascii="Times New Roman" w:hAnsi="Times New Roman" w:cs="Times New Roman"/>
          <w:i/>
          <w:iCs/>
          <w:sz w:val="28"/>
          <w:szCs w:val="28"/>
        </w:rPr>
        <w:t xml:space="preserve">. </w:t>
      </w:r>
    </w:p>
    <w:p w14:paraId="3F33D5D0"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Зокрема до таких ризиків, можна крім іншого віднести ситуації, коли батьки або особи, які їх замінюють: </w:t>
      </w:r>
    </w:p>
    <w:p w14:paraId="429E6068"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не цікавляться навчальною діяльністю здобувача освіти (не відвідують батьківських зборів, не контактують з педагогами закладу); </w:t>
      </w:r>
    </w:p>
    <w:p w14:paraId="50E5596F"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під час відвідування навчального закладу перебувають у стані алкогольного сп'яніння або під дією наркотичних речовин. Наявні повідомлення здобувачів освіти, осіб, знайомих із сім’єю, про факти надмірного вживання алкоголю, наркотичних речовин, схильності до азартних ігор та відвідування ігрових клубів; </w:t>
      </w:r>
    </w:p>
    <w:p w14:paraId="09A4E77F"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систематично проявляють агресивну поведінку до працівників закладу освіти; </w:t>
      </w:r>
    </w:p>
    <w:p w14:paraId="1651A365"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ігнорують рекомендації працівників закладу освіти щодо виховання здобувача освіти, що призводить або може призвести до затримки її розвитку, погіршення емоційного стану, здоров'я, соціальної ізоляції та інших несприятливих наслідків; </w:t>
      </w:r>
    </w:p>
    <w:p w14:paraId="54F60C44"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не дотримуються санітарно-гігієнічних норм та правил безпечної поведінки (що призводить до виникнення ризику інфікування здобувача освіти); </w:t>
      </w:r>
    </w:p>
    <w:p w14:paraId="7E417DD7"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lastRenderedPageBreak/>
        <w:t xml:space="preserve"> мають ознаки пригніченого психоемоційного стану, розладів психічного здоров’я, </w:t>
      </w:r>
      <w:proofErr w:type="spellStart"/>
      <w:r w:rsidRPr="0042335A">
        <w:rPr>
          <w:rFonts w:ascii="Times New Roman" w:hAnsi="Times New Roman" w:cs="Times New Roman"/>
          <w:sz w:val="28"/>
          <w:szCs w:val="28"/>
        </w:rPr>
        <w:t>суїцидальної</w:t>
      </w:r>
      <w:proofErr w:type="spellEnd"/>
      <w:r w:rsidRPr="0042335A">
        <w:rPr>
          <w:rFonts w:ascii="Times New Roman" w:hAnsi="Times New Roman" w:cs="Times New Roman"/>
          <w:sz w:val="28"/>
          <w:szCs w:val="28"/>
        </w:rPr>
        <w:t xml:space="preserve"> поведінки, що ускладнює процес виховання; </w:t>
      </w:r>
    </w:p>
    <w:p w14:paraId="3185ABF3"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не забезпечують необхідного медичного догляду здобувача освіти, що може призвести до серйозних порушень здоров’я; </w:t>
      </w:r>
    </w:p>
    <w:p w14:paraId="70225314"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жорстоко поводяться з членами сім’ї (одним із батьків, іншою дитиною), з домашніми тваринами; </w:t>
      </w:r>
    </w:p>
    <w:p w14:paraId="6FDA233E"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допускають перебування в помешканні, де проживає здобувач освіти, сторонніх осіб, схильних до вживання алкоголю, наркотичних речовин. </w:t>
      </w:r>
    </w:p>
    <w:p w14:paraId="60AB3665" w14:textId="1B7A1690" w:rsidR="00892C72" w:rsidRPr="00692905" w:rsidRDefault="0042335A" w:rsidP="00892C72">
      <w:pPr>
        <w:spacing w:after="0" w:line="360" w:lineRule="auto"/>
        <w:ind w:left="-284" w:firstLine="568"/>
        <w:jc w:val="both"/>
        <w:rPr>
          <w:rFonts w:ascii="Times New Roman" w:hAnsi="Times New Roman" w:cs="Times New Roman"/>
          <w:sz w:val="28"/>
          <w:szCs w:val="28"/>
        </w:rPr>
      </w:pPr>
      <w:r w:rsidRPr="00A03D98">
        <w:rPr>
          <w:rFonts w:ascii="Times New Roman" w:hAnsi="Times New Roman" w:cs="Times New Roman"/>
          <w:b/>
          <w:bCs/>
          <w:i/>
          <w:iCs/>
          <w:sz w:val="28"/>
          <w:szCs w:val="28"/>
        </w:rPr>
        <w:t>4.3. Порядок реагування на випадки насилля</w:t>
      </w:r>
      <w:r w:rsidRPr="0042335A">
        <w:rPr>
          <w:rFonts w:ascii="Times New Roman" w:hAnsi="Times New Roman" w:cs="Times New Roman"/>
          <w:sz w:val="28"/>
          <w:szCs w:val="28"/>
        </w:rPr>
        <w:t xml:space="preserve"> розроблено відповідно </w:t>
      </w:r>
      <w:r w:rsidR="00892C72">
        <w:rPr>
          <w:rFonts w:ascii="Times New Roman" w:hAnsi="Times New Roman" w:cs="Times New Roman"/>
          <w:sz w:val="28"/>
          <w:szCs w:val="28"/>
        </w:rPr>
        <w:t>до</w:t>
      </w:r>
      <w:r w:rsidR="00892C72">
        <w:rPr>
          <w:rFonts w:ascii="Times New Roman" w:hAnsi="Times New Roman" w:cs="Times New Roman"/>
          <w:b/>
          <w:bCs/>
          <w:sz w:val="28"/>
          <w:szCs w:val="28"/>
        </w:rPr>
        <w:t xml:space="preserve"> </w:t>
      </w:r>
      <w:r w:rsidR="00892C72" w:rsidRPr="00692905">
        <w:rPr>
          <w:rFonts w:ascii="Times New Roman" w:hAnsi="Times New Roman" w:cs="Times New Roman"/>
          <w:sz w:val="28"/>
          <w:szCs w:val="28"/>
        </w:rPr>
        <w:t>Сімейн</w:t>
      </w:r>
      <w:r w:rsidR="00892C72" w:rsidRPr="00892C72">
        <w:rPr>
          <w:rFonts w:ascii="Times New Roman" w:hAnsi="Times New Roman" w:cs="Times New Roman"/>
          <w:sz w:val="28"/>
          <w:szCs w:val="28"/>
        </w:rPr>
        <w:t>ого</w:t>
      </w:r>
      <w:r w:rsidR="00892C72" w:rsidRPr="00692905">
        <w:rPr>
          <w:rFonts w:ascii="Times New Roman" w:hAnsi="Times New Roman" w:cs="Times New Roman"/>
          <w:sz w:val="28"/>
          <w:szCs w:val="28"/>
        </w:rPr>
        <w:t xml:space="preserve"> кодекс</w:t>
      </w:r>
      <w:r w:rsidR="00892C72" w:rsidRPr="00892C72">
        <w:rPr>
          <w:rFonts w:ascii="Times New Roman" w:hAnsi="Times New Roman" w:cs="Times New Roman"/>
          <w:sz w:val="28"/>
          <w:szCs w:val="28"/>
        </w:rPr>
        <w:t>у</w:t>
      </w:r>
      <w:r w:rsidR="00892C72" w:rsidRPr="00692905">
        <w:rPr>
          <w:rFonts w:ascii="Times New Roman" w:hAnsi="Times New Roman" w:cs="Times New Roman"/>
          <w:sz w:val="28"/>
          <w:szCs w:val="28"/>
        </w:rPr>
        <w:t xml:space="preserve"> України;</w:t>
      </w:r>
      <w:r w:rsidR="00892C72" w:rsidRPr="00892C72">
        <w:rPr>
          <w:rFonts w:ascii="Times New Roman" w:hAnsi="Times New Roman" w:cs="Times New Roman"/>
          <w:sz w:val="28"/>
          <w:szCs w:val="28"/>
        </w:rPr>
        <w:t xml:space="preserve"> </w:t>
      </w:r>
      <w:r w:rsidR="00892C72" w:rsidRPr="00692905">
        <w:rPr>
          <w:rFonts w:ascii="Times New Roman" w:hAnsi="Times New Roman" w:cs="Times New Roman"/>
          <w:sz w:val="28"/>
          <w:szCs w:val="28"/>
        </w:rPr>
        <w:t>Кримінальн</w:t>
      </w:r>
      <w:r w:rsidR="00892C72" w:rsidRPr="00892C72">
        <w:rPr>
          <w:rFonts w:ascii="Times New Roman" w:hAnsi="Times New Roman" w:cs="Times New Roman"/>
          <w:sz w:val="28"/>
          <w:szCs w:val="28"/>
        </w:rPr>
        <w:t>ого</w:t>
      </w:r>
      <w:r w:rsidR="00892C72" w:rsidRPr="00692905">
        <w:rPr>
          <w:rFonts w:ascii="Times New Roman" w:hAnsi="Times New Roman" w:cs="Times New Roman"/>
          <w:sz w:val="28"/>
          <w:szCs w:val="28"/>
        </w:rPr>
        <w:t xml:space="preserve"> кодекс</w:t>
      </w:r>
      <w:r w:rsidR="00892C72" w:rsidRPr="00892C72">
        <w:rPr>
          <w:rFonts w:ascii="Times New Roman" w:hAnsi="Times New Roman" w:cs="Times New Roman"/>
          <w:sz w:val="28"/>
          <w:szCs w:val="28"/>
        </w:rPr>
        <w:t>у</w:t>
      </w:r>
      <w:r w:rsidR="00892C72" w:rsidRPr="00692905">
        <w:rPr>
          <w:rFonts w:ascii="Times New Roman" w:hAnsi="Times New Roman" w:cs="Times New Roman"/>
          <w:sz w:val="28"/>
          <w:szCs w:val="28"/>
        </w:rPr>
        <w:t xml:space="preserve"> України;</w:t>
      </w:r>
      <w:r w:rsidR="00892C72" w:rsidRPr="00892C72">
        <w:rPr>
          <w:rFonts w:ascii="Times New Roman" w:hAnsi="Times New Roman" w:cs="Times New Roman"/>
          <w:sz w:val="28"/>
          <w:szCs w:val="28"/>
        </w:rPr>
        <w:t xml:space="preserve"> </w:t>
      </w:r>
      <w:r w:rsidR="00892C72" w:rsidRPr="00692905">
        <w:rPr>
          <w:rFonts w:ascii="Times New Roman" w:hAnsi="Times New Roman" w:cs="Times New Roman"/>
          <w:sz w:val="28"/>
          <w:szCs w:val="28"/>
        </w:rPr>
        <w:t>Кодекс</w:t>
      </w:r>
      <w:r w:rsidR="00892C72" w:rsidRPr="00892C72">
        <w:rPr>
          <w:rFonts w:ascii="Times New Roman" w:hAnsi="Times New Roman" w:cs="Times New Roman"/>
          <w:sz w:val="28"/>
          <w:szCs w:val="28"/>
        </w:rPr>
        <w:t>у</w:t>
      </w:r>
      <w:r w:rsidR="00892C72" w:rsidRPr="00692905">
        <w:rPr>
          <w:rFonts w:ascii="Times New Roman" w:hAnsi="Times New Roman" w:cs="Times New Roman"/>
          <w:sz w:val="28"/>
          <w:szCs w:val="28"/>
        </w:rPr>
        <w:t xml:space="preserve"> України про адміністративні правопорушення;</w:t>
      </w:r>
      <w:r w:rsidR="00892C72" w:rsidRPr="00892C72">
        <w:rPr>
          <w:rFonts w:ascii="Times New Roman" w:hAnsi="Times New Roman" w:cs="Times New Roman"/>
          <w:sz w:val="28"/>
          <w:szCs w:val="28"/>
        </w:rPr>
        <w:t xml:space="preserve"> </w:t>
      </w:r>
      <w:r w:rsidR="00892C72" w:rsidRPr="00692905">
        <w:rPr>
          <w:rFonts w:ascii="Times New Roman" w:hAnsi="Times New Roman" w:cs="Times New Roman"/>
          <w:sz w:val="28"/>
          <w:szCs w:val="28"/>
        </w:rPr>
        <w:t>Закон</w:t>
      </w:r>
      <w:r w:rsidR="00892C72" w:rsidRPr="00892C72">
        <w:rPr>
          <w:rFonts w:ascii="Times New Roman" w:hAnsi="Times New Roman" w:cs="Times New Roman"/>
          <w:sz w:val="28"/>
          <w:szCs w:val="28"/>
        </w:rPr>
        <w:t>у</w:t>
      </w:r>
      <w:r w:rsidR="00892C72" w:rsidRPr="00692905">
        <w:rPr>
          <w:rFonts w:ascii="Times New Roman" w:hAnsi="Times New Roman" w:cs="Times New Roman"/>
          <w:sz w:val="28"/>
          <w:szCs w:val="28"/>
        </w:rPr>
        <w:t xml:space="preserve"> України «Про охорону дитинства»;</w:t>
      </w:r>
      <w:r w:rsidR="00892C72" w:rsidRPr="00892C72">
        <w:rPr>
          <w:rFonts w:ascii="Times New Roman" w:hAnsi="Times New Roman" w:cs="Times New Roman"/>
          <w:sz w:val="28"/>
          <w:szCs w:val="28"/>
        </w:rPr>
        <w:t xml:space="preserve"> </w:t>
      </w:r>
      <w:r w:rsidR="00892C72" w:rsidRPr="00692905">
        <w:rPr>
          <w:rFonts w:ascii="Times New Roman" w:hAnsi="Times New Roman" w:cs="Times New Roman"/>
          <w:sz w:val="28"/>
          <w:szCs w:val="28"/>
        </w:rPr>
        <w:t>Закон</w:t>
      </w:r>
      <w:r w:rsidR="00892C72" w:rsidRPr="00892C72">
        <w:rPr>
          <w:rFonts w:ascii="Times New Roman" w:hAnsi="Times New Roman" w:cs="Times New Roman"/>
          <w:sz w:val="28"/>
          <w:szCs w:val="28"/>
        </w:rPr>
        <w:t>у</w:t>
      </w:r>
      <w:r w:rsidR="00892C72" w:rsidRPr="00692905">
        <w:rPr>
          <w:rFonts w:ascii="Times New Roman" w:hAnsi="Times New Roman" w:cs="Times New Roman"/>
          <w:sz w:val="28"/>
          <w:szCs w:val="28"/>
        </w:rPr>
        <w:t xml:space="preserve"> України «Про запобігання та протидію домашньому насильству»;</w:t>
      </w:r>
      <w:r w:rsidR="00892C72" w:rsidRPr="00892C72">
        <w:rPr>
          <w:rFonts w:ascii="Times New Roman" w:hAnsi="Times New Roman" w:cs="Times New Roman"/>
          <w:sz w:val="28"/>
          <w:szCs w:val="28"/>
        </w:rPr>
        <w:t xml:space="preserve"> </w:t>
      </w:r>
      <w:r w:rsidR="00892C72" w:rsidRPr="00692905">
        <w:rPr>
          <w:rFonts w:ascii="Times New Roman" w:hAnsi="Times New Roman" w:cs="Times New Roman"/>
          <w:sz w:val="28"/>
          <w:szCs w:val="28"/>
        </w:rPr>
        <w:t>Закон</w:t>
      </w:r>
      <w:r w:rsidR="00892C72" w:rsidRPr="00892C72">
        <w:rPr>
          <w:rFonts w:ascii="Times New Roman" w:hAnsi="Times New Roman" w:cs="Times New Roman"/>
          <w:sz w:val="28"/>
          <w:szCs w:val="28"/>
        </w:rPr>
        <w:t>у</w:t>
      </w:r>
      <w:r w:rsidR="00892C72" w:rsidRPr="00692905">
        <w:rPr>
          <w:rFonts w:ascii="Times New Roman" w:hAnsi="Times New Roman" w:cs="Times New Roman"/>
          <w:sz w:val="28"/>
          <w:szCs w:val="28"/>
        </w:rPr>
        <w:t xml:space="preserve"> України «Про інформацію»;</w:t>
      </w:r>
      <w:r w:rsidR="00892C72" w:rsidRPr="00892C72">
        <w:rPr>
          <w:rFonts w:ascii="Times New Roman" w:hAnsi="Times New Roman" w:cs="Times New Roman"/>
          <w:sz w:val="28"/>
          <w:szCs w:val="28"/>
        </w:rPr>
        <w:t xml:space="preserve"> </w:t>
      </w:r>
      <w:r w:rsidR="00892C72" w:rsidRPr="00692905">
        <w:rPr>
          <w:rFonts w:ascii="Times New Roman" w:hAnsi="Times New Roman" w:cs="Times New Roman"/>
          <w:sz w:val="28"/>
          <w:szCs w:val="28"/>
        </w:rPr>
        <w:t>Закон</w:t>
      </w:r>
      <w:r w:rsidR="00892C72" w:rsidRPr="00892C72">
        <w:rPr>
          <w:rFonts w:ascii="Times New Roman" w:hAnsi="Times New Roman" w:cs="Times New Roman"/>
          <w:sz w:val="28"/>
          <w:szCs w:val="28"/>
        </w:rPr>
        <w:t>у</w:t>
      </w:r>
      <w:r w:rsidR="00892C72" w:rsidRPr="00692905">
        <w:rPr>
          <w:rFonts w:ascii="Times New Roman" w:hAnsi="Times New Roman" w:cs="Times New Roman"/>
          <w:sz w:val="28"/>
          <w:szCs w:val="28"/>
        </w:rPr>
        <w:t xml:space="preserve"> України «Про захист персональних даних»;</w:t>
      </w:r>
      <w:r w:rsidR="00892C72" w:rsidRPr="00892C72">
        <w:rPr>
          <w:rFonts w:ascii="Times New Roman" w:hAnsi="Times New Roman" w:cs="Times New Roman"/>
          <w:sz w:val="28"/>
          <w:szCs w:val="28"/>
        </w:rPr>
        <w:t xml:space="preserve"> </w:t>
      </w:r>
      <w:r w:rsidR="00892C72" w:rsidRPr="00692905">
        <w:rPr>
          <w:rFonts w:ascii="Times New Roman" w:hAnsi="Times New Roman" w:cs="Times New Roman"/>
          <w:sz w:val="28"/>
          <w:szCs w:val="28"/>
        </w:rPr>
        <w:t>Закон</w:t>
      </w:r>
      <w:r w:rsidR="00892C72" w:rsidRPr="00892C72">
        <w:rPr>
          <w:rFonts w:ascii="Times New Roman" w:hAnsi="Times New Roman" w:cs="Times New Roman"/>
          <w:sz w:val="28"/>
          <w:szCs w:val="28"/>
        </w:rPr>
        <w:t>у</w:t>
      </w:r>
      <w:r w:rsidR="00892C72" w:rsidRPr="00692905">
        <w:rPr>
          <w:rFonts w:ascii="Times New Roman" w:hAnsi="Times New Roman" w:cs="Times New Roman"/>
          <w:sz w:val="28"/>
          <w:szCs w:val="28"/>
        </w:rPr>
        <w:t xml:space="preserve"> України «Про органи і служби у справах дітей та спеціальні установи для дітей»;</w:t>
      </w:r>
      <w:r w:rsidR="00892C72" w:rsidRPr="00892C72">
        <w:rPr>
          <w:rFonts w:ascii="Times New Roman" w:hAnsi="Times New Roman" w:cs="Times New Roman"/>
          <w:sz w:val="28"/>
          <w:szCs w:val="28"/>
        </w:rPr>
        <w:t xml:space="preserve"> </w:t>
      </w:r>
      <w:r w:rsidR="00892C72" w:rsidRPr="00692905">
        <w:rPr>
          <w:rFonts w:ascii="Times New Roman" w:hAnsi="Times New Roman" w:cs="Times New Roman"/>
          <w:sz w:val="28"/>
          <w:szCs w:val="28"/>
        </w:rPr>
        <w:t>Постанов</w:t>
      </w:r>
      <w:r w:rsidR="00892C72" w:rsidRPr="00892C72">
        <w:rPr>
          <w:rFonts w:ascii="Times New Roman" w:hAnsi="Times New Roman" w:cs="Times New Roman"/>
          <w:sz w:val="28"/>
          <w:szCs w:val="28"/>
        </w:rPr>
        <w:t>и</w:t>
      </w:r>
      <w:r w:rsidR="00892C72" w:rsidRPr="00692905">
        <w:rPr>
          <w:rFonts w:ascii="Times New Roman" w:hAnsi="Times New Roman" w:cs="Times New Roman"/>
          <w:sz w:val="28"/>
          <w:szCs w:val="28"/>
        </w:rPr>
        <w:t xml:space="preserve"> Кабінету Міністрів України від 4</w:t>
      </w:r>
      <w:r w:rsidR="00892C72" w:rsidRPr="00892C72">
        <w:rPr>
          <w:rFonts w:ascii="Times New Roman" w:hAnsi="Times New Roman" w:cs="Times New Roman"/>
          <w:sz w:val="28"/>
          <w:szCs w:val="28"/>
        </w:rPr>
        <w:t>.06.</w:t>
      </w:r>
      <w:r w:rsidR="00892C72" w:rsidRPr="00692905">
        <w:rPr>
          <w:rFonts w:ascii="Times New Roman" w:hAnsi="Times New Roman" w:cs="Times New Roman"/>
          <w:sz w:val="28"/>
          <w:szCs w:val="28"/>
        </w:rPr>
        <w:t>2025 р. № 658 «Про затвердження Типової програми унеможливлення насильства та жорстокого поводження з дітьми»;</w:t>
      </w:r>
      <w:r w:rsidR="00892C72" w:rsidRPr="00892C72">
        <w:rPr>
          <w:rFonts w:ascii="Times New Roman" w:hAnsi="Times New Roman" w:cs="Times New Roman"/>
          <w:sz w:val="28"/>
          <w:szCs w:val="28"/>
        </w:rPr>
        <w:t xml:space="preserve"> </w:t>
      </w:r>
      <w:r w:rsidR="00892C72" w:rsidRPr="00692905">
        <w:rPr>
          <w:rFonts w:ascii="Times New Roman" w:hAnsi="Times New Roman" w:cs="Times New Roman"/>
          <w:sz w:val="28"/>
          <w:szCs w:val="28"/>
        </w:rPr>
        <w:t>Постанов</w:t>
      </w:r>
      <w:r w:rsidR="00892C72" w:rsidRPr="00892C72">
        <w:rPr>
          <w:rFonts w:ascii="Times New Roman" w:hAnsi="Times New Roman" w:cs="Times New Roman"/>
          <w:sz w:val="28"/>
          <w:szCs w:val="28"/>
        </w:rPr>
        <w:t>и</w:t>
      </w:r>
      <w:r w:rsidR="00892C72" w:rsidRPr="00692905">
        <w:rPr>
          <w:rFonts w:ascii="Times New Roman" w:hAnsi="Times New Roman" w:cs="Times New Roman"/>
          <w:sz w:val="28"/>
          <w:szCs w:val="28"/>
        </w:rPr>
        <w:t xml:space="preserve"> Кабінету Міністрів України від 24</w:t>
      </w:r>
      <w:r w:rsidR="00892C72" w:rsidRPr="00892C72">
        <w:rPr>
          <w:rFonts w:ascii="Times New Roman" w:hAnsi="Times New Roman" w:cs="Times New Roman"/>
          <w:sz w:val="28"/>
          <w:szCs w:val="28"/>
        </w:rPr>
        <w:t>.09.</w:t>
      </w:r>
      <w:r w:rsidR="00892C72" w:rsidRPr="00692905">
        <w:rPr>
          <w:rFonts w:ascii="Times New Roman" w:hAnsi="Times New Roman" w:cs="Times New Roman"/>
          <w:sz w:val="28"/>
          <w:szCs w:val="28"/>
        </w:rPr>
        <w:t>2008 р. № 866 «Питання діяльності органів опіки та піклування, пов’язаної із захистом прав дитини»;</w:t>
      </w:r>
      <w:r w:rsidR="00892C72" w:rsidRPr="00892C72">
        <w:rPr>
          <w:rFonts w:ascii="Times New Roman" w:hAnsi="Times New Roman" w:cs="Times New Roman"/>
          <w:sz w:val="28"/>
          <w:szCs w:val="28"/>
        </w:rPr>
        <w:t xml:space="preserve"> </w:t>
      </w:r>
      <w:r w:rsidR="00892C72" w:rsidRPr="00692905">
        <w:rPr>
          <w:rFonts w:ascii="Times New Roman" w:hAnsi="Times New Roman" w:cs="Times New Roman"/>
          <w:sz w:val="28"/>
          <w:szCs w:val="28"/>
        </w:rPr>
        <w:t>Постанов</w:t>
      </w:r>
      <w:r w:rsidR="00892C72" w:rsidRPr="00892C72">
        <w:rPr>
          <w:rFonts w:ascii="Times New Roman" w:hAnsi="Times New Roman" w:cs="Times New Roman"/>
          <w:sz w:val="28"/>
          <w:szCs w:val="28"/>
        </w:rPr>
        <w:t xml:space="preserve">и </w:t>
      </w:r>
      <w:r w:rsidR="00892C72" w:rsidRPr="00692905">
        <w:rPr>
          <w:rFonts w:ascii="Times New Roman" w:hAnsi="Times New Roman" w:cs="Times New Roman"/>
          <w:sz w:val="28"/>
          <w:szCs w:val="28"/>
        </w:rPr>
        <w:t xml:space="preserve">Кабінету Міністрів України від </w:t>
      </w:r>
      <w:r w:rsidR="00892C72" w:rsidRPr="00892C72">
        <w:rPr>
          <w:rFonts w:ascii="Times New Roman" w:hAnsi="Times New Roman" w:cs="Times New Roman"/>
          <w:sz w:val="28"/>
          <w:szCs w:val="28"/>
        </w:rPr>
        <w:t>01.06.</w:t>
      </w:r>
      <w:r w:rsidR="00892C72" w:rsidRPr="00692905">
        <w:rPr>
          <w:rFonts w:ascii="Times New Roman" w:hAnsi="Times New Roman" w:cs="Times New Roman"/>
          <w:sz w:val="28"/>
          <w:szCs w:val="28"/>
        </w:rPr>
        <w:t>2020 р. № 585 «Про забезпечення соціального захисту дітей, які перебувають у складних життєвих обставинах».</w:t>
      </w:r>
    </w:p>
    <w:p w14:paraId="75F4BA0C" w14:textId="3F0BA848" w:rsidR="00406A61" w:rsidRPr="000048F0" w:rsidRDefault="0042335A" w:rsidP="00406A61">
      <w:pPr>
        <w:spacing w:after="0" w:line="360" w:lineRule="auto"/>
        <w:ind w:left="-284" w:firstLine="568"/>
        <w:jc w:val="both"/>
        <w:rPr>
          <w:rFonts w:ascii="Times New Roman" w:hAnsi="Times New Roman" w:cs="Times New Roman"/>
          <w:sz w:val="28"/>
          <w:szCs w:val="28"/>
        </w:rPr>
      </w:pPr>
      <w:r w:rsidRPr="0042335A">
        <w:rPr>
          <w:rFonts w:ascii="Times New Roman" w:hAnsi="Times New Roman" w:cs="Times New Roman"/>
          <w:sz w:val="28"/>
          <w:szCs w:val="28"/>
        </w:rPr>
        <w:t>4.3.1</w:t>
      </w:r>
      <w:r w:rsidR="001C0EDA">
        <w:rPr>
          <w:rFonts w:ascii="Times New Roman" w:hAnsi="Times New Roman" w:cs="Times New Roman"/>
          <w:sz w:val="28"/>
          <w:szCs w:val="28"/>
        </w:rPr>
        <w:t>.</w:t>
      </w:r>
      <w:r w:rsidRPr="0042335A">
        <w:rPr>
          <w:rFonts w:ascii="Times New Roman" w:hAnsi="Times New Roman" w:cs="Times New Roman"/>
          <w:sz w:val="28"/>
          <w:szCs w:val="28"/>
        </w:rPr>
        <w:t xml:space="preserve"> </w:t>
      </w:r>
      <w:r w:rsidR="00406A61" w:rsidRPr="000048F0">
        <w:rPr>
          <w:rFonts w:ascii="Times New Roman" w:hAnsi="Times New Roman" w:cs="Times New Roman"/>
          <w:sz w:val="28"/>
          <w:szCs w:val="28"/>
        </w:rPr>
        <w:t>Цей Порядок визначає механізм реагування на випадки насильства та жорстокого поводження з дітьми в заклад</w:t>
      </w:r>
      <w:r w:rsidR="001C0EDA">
        <w:rPr>
          <w:rFonts w:ascii="Times New Roman" w:hAnsi="Times New Roman" w:cs="Times New Roman"/>
          <w:sz w:val="28"/>
          <w:szCs w:val="28"/>
        </w:rPr>
        <w:t>і</w:t>
      </w:r>
      <w:r w:rsidR="00406A61" w:rsidRPr="000048F0">
        <w:rPr>
          <w:rFonts w:ascii="Times New Roman" w:hAnsi="Times New Roman" w:cs="Times New Roman"/>
          <w:sz w:val="28"/>
          <w:szCs w:val="28"/>
        </w:rPr>
        <w:t xml:space="preserve"> освіти</w:t>
      </w:r>
      <w:r w:rsidR="001C0EDA">
        <w:rPr>
          <w:rFonts w:ascii="Times New Roman" w:hAnsi="Times New Roman" w:cs="Times New Roman"/>
          <w:sz w:val="28"/>
          <w:szCs w:val="28"/>
        </w:rPr>
        <w:t xml:space="preserve">, </w:t>
      </w:r>
      <w:r w:rsidR="00406A61" w:rsidRPr="000048F0">
        <w:rPr>
          <w:rFonts w:ascii="Times New Roman" w:hAnsi="Times New Roman" w:cs="Times New Roman"/>
          <w:sz w:val="28"/>
          <w:szCs w:val="28"/>
        </w:rPr>
        <w:t>які сталися у приміщенні, на території суб’єкта або під час заходів поза його межами, організатором (співорганізатором) яких є суб’єкт.</w:t>
      </w:r>
    </w:p>
    <w:p w14:paraId="2E672872" w14:textId="79187ADA" w:rsidR="00406A61" w:rsidRPr="000048F0" w:rsidRDefault="00AD13E1" w:rsidP="00406A61">
      <w:pPr>
        <w:spacing w:after="0" w:line="360" w:lineRule="auto"/>
        <w:ind w:left="-284" w:firstLine="568"/>
        <w:jc w:val="both"/>
        <w:rPr>
          <w:rFonts w:ascii="Times New Roman" w:hAnsi="Times New Roman" w:cs="Times New Roman"/>
          <w:sz w:val="28"/>
          <w:szCs w:val="28"/>
        </w:rPr>
      </w:pPr>
      <w:bookmarkStart w:id="0" w:name="n21"/>
      <w:bookmarkStart w:id="1" w:name="n22"/>
      <w:bookmarkEnd w:id="0"/>
      <w:bookmarkEnd w:id="1"/>
      <w:r>
        <w:rPr>
          <w:rFonts w:ascii="Times New Roman" w:hAnsi="Times New Roman" w:cs="Times New Roman"/>
          <w:sz w:val="28"/>
          <w:szCs w:val="28"/>
        </w:rPr>
        <w:t>4.</w:t>
      </w:r>
      <w:r w:rsidR="00406A61" w:rsidRPr="000048F0">
        <w:rPr>
          <w:rFonts w:ascii="Times New Roman" w:hAnsi="Times New Roman" w:cs="Times New Roman"/>
          <w:sz w:val="28"/>
          <w:szCs w:val="28"/>
        </w:rPr>
        <w:t>3.</w:t>
      </w:r>
      <w:r>
        <w:rPr>
          <w:rFonts w:ascii="Times New Roman" w:hAnsi="Times New Roman" w:cs="Times New Roman"/>
          <w:sz w:val="28"/>
          <w:szCs w:val="28"/>
        </w:rPr>
        <w:t>2.</w:t>
      </w:r>
      <w:r w:rsidR="00406A61" w:rsidRPr="000048F0">
        <w:rPr>
          <w:rFonts w:ascii="Times New Roman" w:hAnsi="Times New Roman" w:cs="Times New Roman"/>
          <w:sz w:val="28"/>
          <w:szCs w:val="28"/>
        </w:rPr>
        <w:t xml:space="preserve"> У цьому Порядку терміни вживаються у значенні, наведеному у </w:t>
      </w:r>
      <w:hyperlink r:id="rId7" w:tgtFrame="_blank" w:history="1">
        <w:r w:rsidR="00406A61" w:rsidRPr="000048F0">
          <w:rPr>
            <w:rStyle w:val="ac"/>
            <w:rFonts w:ascii="Times New Roman" w:hAnsi="Times New Roman" w:cs="Times New Roman"/>
            <w:sz w:val="28"/>
            <w:szCs w:val="28"/>
          </w:rPr>
          <w:t>Сімейному кодексі України</w:t>
        </w:r>
      </w:hyperlink>
      <w:r w:rsidR="00406A61" w:rsidRPr="000048F0">
        <w:rPr>
          <w:rFonts w:ascii="Times New Roman" w:hAnsi="Times New Roman" w:cs="Times New Roman"/>
          <w:sz w:val="28"/>
          <w:szCs w:val="28"/>
        </w:rPr>
        <w:t>, </w:t>
      </w:r>
      <w:hyperlink r:id="rId8" w:tgtFrame="_blank" w:history="1">
        <w:r w:rsidR="00406A61" w:rsidRPr="000048F0">
          <w:rPr>
            <w:rStyle w:val="ac"/>
            <w:rFonts w:ascii="Times New Roman" w:hAnsi="Times New Roman" w:cs="Times New Roman"/>
            <w:sz w:val="28"/>
            <w:szCs w:val="28"/>
          </w:rPr>
          <w:t>Кримінальному кодексі України</w:t>
        </w:r>
      </w:hyperlink>
      <w:r w:rsidR="00406A61" w:rsidRPr="000048F0">
        <w:rPr>
          <w:rFonts w:ascii="Times New Roman" w:hAnsi="Times New Roman" w:cs="Times New Roman"/>
          <w:sz w:val="28"/>
          <w:szCs w:val="28"/>
        </w:rPr>
        <w:t>, </w:t>
      </w:r>
      <w:hyperlink r:id="rId9" w:tgtFrame="_blank" w:history="1">
        <w:r w:rsidR="00406A61" w:rsidRPr="000048F0">
          <w:rPr>
            <w:rStyle w:val="ac"/>
            <w:rFonts w:ascii="Times New Roman" w:hAnsi="Times New Roman" w:cs="Times New Roman"/>
            <w:sz w:val="28"/>
            <w:szCs w:val="28"/>
          </w:rPr>
          <w:t>Кодексі України про адміністративні правопорушення</w:t>
        </w:r>
      </w:hyperlink>
      <w:r w:rsidR="00406A61" w:rsidRPr="000048F0">
        <w:rPr>
          <w:rFonts w:ascii="Times New Roman" w:hAnsi="Times New Roman" w:cs="Times New Roman"/>
          <w:sz w:val="28"/>
          <w:szCs w:val="28"/>
        </w:rPr>
        <w:t>, Законах України </w:t>
      </w:r>
      <w:hyperlink r:id="rId10" w:tgtFrame="_blank" w:history="1">
        <w:r w:rsidR="00406A61" w:rsidRPr="000048F0">
          <w:rPr>
            <w:rStyle w:val="ac"/>
            <w:rFonts w:ascii="Times New Roman" w:hAnsi="Times New Roman" w:cs="Times New Roman"/>
            <w:sz w:val="28"/>
            <w:szCs w:val="28"/>
          </w:rPr>
          <w:t>“Про охорону дитинства”</w:t>
        </w:r>
      </w:hyperlink>
      <w:r w:rsidR="00406A61" w:rsidRPr="000048F0">
        <w:rPr>
          <w:rFonts w:ascii="Times New Roman" w:hAnsi="Times New Roman" w:cs="Times New Roman"/>
          <w:sz w:val="28"/>
          <w:szCs w:val="28"/>
        </w:rPr>
        <w:t>, </w:t>
      </w:r>
      <w:hyperlink r:id="rId11" w:tgtFrame="_blank" w:history="1">
        <w:r w:rsidR="00406A61" w:rsidRPr="000048F0">
          <w:rPr>
            <w:rStyle w:val="ac"/>
            <w:rFonts w:ascii="Times New Roman" w:hAnsi="Times New Roman" w:cs="Times New Roman"/>
            <w:sz w:val="28"/>
            <w:szCs w:val="28"/>
          </w:rPr>
          <w:t>“Про запобігання та протидію домашньому насильству”</w:t>
        </w:r>
      </w:hyperlink>
      <w:r w:rsidR="00406A61" w:rsidRPr="000048F0">
        <w:rPr>
          <w:rFonts w:ascii="Times New Roman" w:hAnsi="Times New Roman" w:cs="Times New Roman"/>
          <w:sz w:val="28"/>
          <w:szCs w:val="28"/>
        </w:rPr>
        <w:t>, інших нормативно-правових актах.</w:t>
      </w:r>
    </w:p>
    <w:p w14:paraId="4687766E" w14:textId="61C988E2" w:rsidR="00406A61" w:rsidRPr="000048F0" w:rsidRDefault="00406A61" w:rsidP="00406A61">
      <w:pPr>
        <w:spacing w:after="0" w:line="360" w:lineRule="auto"/>
        <w:ind w:left="-284" w:firstLine="568"/>
        <w:jc w:val="both"/>
        <w:rPr>
          <w:rFonts w:ascii="Times New Roman" w:hAnsi="Times New Roman" w:cs="Times New Roman"/>
          <w:sz w:val="28"/>
          <w:szCs w:val="28"/>
        </w:rPr>
      </w:pPr>
      <w:bookmarkStart w:id="2" w:name="n23"/>
      <w:bookmarkEnd w:id="2"/>
      <w:r w:rsidRPr="000048F0">
        <w:rPr>
          <w:rFonts w:ascii="Times New Roman" w:hAnsi="Times New Roman" w:cs="Times New Roman"/>
          <w:sz w:val="28"/>
          <w:szCs w:val="28"/>
        </w:rPr>
        <w:lastRenderedPageBreak/>
        <w:t>4.</w:t>
      </w:r>
      <w:r w:rsidR="00412755">
        <w:rPr>
          <w:rFonts w:ascii="Times New Roman" w:hAnsi="Times New Roman" w:cs="Times New Roman"/>
          <w:sz w:val="28"/>
          <w:szCs w:val="28"/>
        </w:rPr>
        <w:t>3.3.</w:t>
      </w:r>
      <w:r w:rsidRPr="000048F0">
        <w:rPr>
          <w:rFonts w:ascii="Times New Roman" w:hAnsi="Times New Roman" w:cs="Times New Roman"/>
          <w:sz w:val="28"/>
          <w:szCs w:val="28"/>
        </w:rPr>
        <w:t xml:space="preserve"> Працівники суб’єкта у разі виявлення ознак насильства або жорстокого поводження з дитиною зобов’язані:</w:t>
      </w:r>
    </w:p>
    <w:p w14:paraId="55D72BB5" w14:textId="1235722A" w:rsidR="00406A61" w:rsidRPr="000048F0" w:rsidRDefault="00412755" w:rsidP="00406A61">
      <w:pPr>
        <w:spacing w:after="0" w:line="360" w:lineRule="auto"/>
        <w:ind w:left="-284" w:firstLine="568"/>
        <w:jc w:val="both"/>
        <w:rPr>
          <w:rFonts w:ascii="Times New Roman" w:hAnsi="Times New Roman" w:cs="Times New Roman"/>
          <w:sz w:val="28"/>
          <w:szCs w:val="28"/>
        </w:rPr>
      </w:pPr>
      <w:bookmarkStart w:id="3" w:name="n24"/>
      <w:bookmarkEnd w:id="3"/>
      <w:r>
        <w:rPr>
          <w:rFonts w:ascii="Times New Roman" w:hAnsi="Times New Roman" w:cs="Times New Roman"/>
          <w:sz w:val="28"/>
          <w:szCs w:val="28"/>
        </w:rPr>
        <w:t xml:space="preserve"> - </w:t>
      </w:r>
      <w:r w:rsidR="00406A61" w:rsidRPr="000048F0">
        <w:rPr>
          <w:rFonts w:ascii="Times New Roman" w:hAnsi="Times New Roman" w:cs="Times New Roman"/>
          <w:sz w:val="28"/>
          <w:szCs w:val="28"/>
        </w:rPr>
        <w:t>вжити невідкладних заходів для припинення насильства або жорстокого поводження з нею;</w:t>
      </w:r>
    </w:p>
    <w:p w14:paraId="3AB49F1D" w14:textId="122E829C" w:rsidR="00406A61" w:rsidRPr="000048F0" w:rsidRDefault="00412755" w:rsidP="00406A61">
      <w:pPr>
        <w:spacing w:after="0" w:line="360" w:lineRule="auto"/>
        <w:ind w:left="-284" w:firstLine="568"/>
        <w:jc w:val="both"/>
        <w:rPr>
          <w:rFonts w:ascii="Times New Roman" w:hAnsi="Times New Roman" w:cs="Times New Roman"/>
          <w:sz w:val="28"/>
          <w:szCs w:val="28"/>
        </w:rPr>
      </w:pPr>
      <w:bookmarkStart w:id="4" w:name="n25"/>
      <w:bookmarkEnd w:id="4"/>
      <w:r>
        <w:rPr>
          <w:rFonts w:ascii="Times New Roman" w:hAnsi="Times New Roman" w:cs="Times New Roman"/>
          <w:sz w:val="28"/>
          <w:szCs w:val="28"/>
        </w:rPr>
        <w:t xml:space="preserve">- </w:t>
      </w:r>
      <w:r w:rsidR="00406A61" w:rsidRPr="000048F0">
        <w:rPr>
          <w:rFonts w:ascii="Times New Roman" w:hAnsi="Times New Roman" w:cs="Times New Roman"/>
          <w:sz w:val="28"/>
          <w:szCs w:val="28"/>
        </w:rPr>
        <w:t xml:space="preserve">за потреби надати </w:t>
      </w:r>
      <w:proofErr w:type="spellStart"/>
      <w:r w:rsidR="00406A61" w:rsidRPr="000048F0">
        <w:rPr>
          <w:rFonts w:ascii="Times New Roman" w:hAnsi="Times New Roman" w:cs="Times New Roman"/>
          <w:sz w:val="28"/>
          <w:szCs w:val="28"/>
        </w:rPr>
        <w:t>домедичну</w:t>
      </w:r>
      <w:proofErr w:type="spellEnd"/>
      <w:r w:rsidR="00406A61" w:rsidRPr="000048F0">
        <w:rPr>
          <w:rFonts w:ascii="Times New Roman" w:hAnsi="Times New Roman" w:cs="Times New Roman"/>
          <w:sz w:val="28"/>
          <w:szCs w:val="28"/>
        </w:rPr>
        <w:t xml:space="preserve"> допомогу, викликати бригаду екстреної (швидкої) медичної допомоги для надання дитині екстреної медичної допомоги;</w:t>
      </w:r>
    </w:p>
    <w:p w14:paraId="3E48E5A4" w14:textId="6DC34C8B" w:rsidR="00406A61" w:rsidRPr="000048F0" w:rsidRDefault="00412755" w:rsidP="00406A61">
      <w:pPr>
        <w:spacing w:after="0" w:line="360" w:lineRule="auto"/>
        <w:ind w:left="-284" w:firstLine="568"/>
        <w:jc w:val="both"/>
        <w:rPr>
          <w:rFonts w:ascii="Times New Roman" w:hAnsi="Times New Roman" w:cs="Times New Roman"/>
          <w:sz w:val="28"/>
          <w:szCs w:val="28"/>
        </w:rPr>
      </w:pPr>
      <w:bookmarkStart w:id="5" w:name="n26"/>
      <w:bookmarkEnd w:id="5"/>
      <w:r>
        <w:rPr>
          <w:rFonts w:ascii="Times New Roman" w:hAnsi="Times New Roman" w:cs="Times New Roman"/>
          <w:sz w:val="28"/>
          <w:szCs w:val="28"/>
        </w:rPr>
        <w:t xml:space="preserve">- </w:t>
      </w:r>
      <w:r w:rsidR="00406A61" w:rsidRPr="000048F0">
        <w:rPr>
          <w:rFonts w:ascii="Times New Roman" w:hAnsi="Times New Roman" w:cs="Times New Roman"/>
          <w:sz w:val="28"/>
          <w:szCs w:val="28"/>
        </w:rPr>
        <w:t>невідкладно звернутися до органів Національної поліції, повідомити керівнику суб’єкта, батькам або іншим законним представникам дитини у паперовій або електронній формі, крім випадків, коли керівник суб’єкта, батьки або інші законні представники є кривдниками дитини.</w:t>
      </w:r>
    </w:p>
    <w:p w14:paraId="0D9E90B5" w14:textId="5745481C" w:rsidR="00406A61" w:rsidRPr="000048F0" w:rsidRDefault="009A6D98" w:rsidP="00406A61">
      <w:pPr>
        <w:spacing w:after="0" w:line="360" w:lineRule="auto"/>
        <w:ind w:left="-284" w:firstLine="568"/>
        <w:jc w:val="both"/>
        <w:rPr>
          <w:rFonts w:ascii="Times New Roman" w:hAnsi="Times New Roman" w:cs="Times New Roman"/>
          <w:sz w:val="28"/>
          <w:szCs w:val="28"/>
        </w:rPr>
      </w:pPr>
      <w:bookmarkStart w:id="6" w:name="n27"/>
      <w:bookmarkEnd w:id="6"/>
      <w:r>
        <w:rPr>
          <w:rFonts w:ascii="Times New Roman" w:hAnsi="Times New Roman" w:cs="Times New Roman"/>
          <w:sz w:val="28"/>
          <w:szCs w:val="28"/>
        </w:rPr>
        <w:t>4.3.4</w:t>
      </w:r>
      <w:r w:rsidR="00406A61" w:rsidRPr="000048F0">
        <w:rPr>
          <w:rFonts w:ascii="Times New Roman" w:hAnsi="Times New Roman" w:cs="Times New Roman"/>
          <w:sz w:val="28"/>
          <w:szCs w:val="28"/>
        </w:rPr>
        <w:t>. Керівник суб’єкта:</w:t>
      </w:r>
    </w:p>
    <w:p w14:paraId="17223836" w14:textId="5BAEA30A" w:rsidR="00406A61" w:rsidRPr="000048F0" w:rsidRDefault="001B634C" w:rsidP="00406A61">
      <w:pPr>
        <w:spacing w:after="0" w:line="360" w:lineRule="auto"/>
        <w:ind w:left="-284" w:firstLine="568"/>
        <w:jc w:val="both"/>
        <w:rPr>
          <w:rFonts w:ascii="Times New Roman" w:hAnsi="Times New Roman" w:cs="Times New Roman"/>
          <w:sz w:val="28"/>
          <w:szCs w:val="28"/>
        </w:rPr>
      </w:pPr>
      <w:r>
        <w:rPr>
          <w:rFonts w:ascii="Times New Roman" w:hAnsi="Times New Roman" w:cs="Times New Roman"/>
          <w:sz w:val="28"/>
          <w:szCs w:val="28"/>
        </w:rPr>
        <w:t xml:space="preserve">- </w:t>
      </w:r>
      <w:r w:rsidR="00406A61" w:rsidRPr="000048F0">
        <w:rPr>
          <w:rFonts w:ascii="Times New Roman" w:hAnsi="Times New Roman" w:cs="Times New Roman"/>
          <w:sz w:val="28"/>
          <w:szCs w:val="28"/>
        </w:rPr>
        <w:t>здійснює заходи, визначені в </w:t>
      </w:r>
      <w:hyperlink r:id="rId12" w:anchor="n9" w:tgtFrame="_blank" w:history="1">
        <w:r w:rsidR="00406A61" w:rsidRPr="000048F0">
          <w:rPr>
            <w:rStyle w:val="ac"/>
            <w:rFonts w:ascii="Times New Roman" w:hAnsi="Times New Roman" w:cs="Times New Roman"/>
            <w:sz w:val="28"/>
            <w:szCs w:val="28"/>
          </w:rPr>
          <w:t>Типовій програмі унеможливлення насильства та жорстокого поводження з дітьми</w:t>
        </w:r>
      </w:hyperlink>
      <w:r w:rsidR="00406A61" w:rsidRPr="000048F0">
        <w:rPr>
          <w:rFonts w:ascii="Times New Roman" w:hAnsi="Times New Roman" w:cs="Times New Roman"/>
          <w:sz w:val="28"/>
          <w:szCs w:val="28"/>
        </w:rPr>
        <w:t>, затвердженій постановою Кабінету Міністрів України від 4 червня 2025 р. № 658 (Офіційний вісник України, 2025 р., № 53, ст. 3700);</w:t>
      </w:r>
    </w:p>
    <w:p w14:paraId="16D33BE6" w14:textId="1C1C544C" w:rsidR="00406A61" w:rsidRPr="000048F0" w:rsidRDefault="001B634C" w:rsidP="00406A61">
      <w:pPr>
        <w:spacing w:after="0" w:line="360" w:lineRule="auto"/>
        <w:ind w:left="-284" w:firstLine="568"/>
        <w:jc w:val="both"/>
        <w:rPr>
          <w:rFonts w:ascii="Times New Roman" w:hAnsi="Times New Roman" w:cs="Times New Roman"/>
          <w:sz w:val="28"/>
          <w:szCs w:val="28"/>
        </w:rPr>
      </w:pPr>
      <w:bookmarkStart w:id="7" w:name="n29"/>
      <w:bookmarkEnd w:id="7"/>
      <w:r>
        <w:rPr>
          <w:rFonts w:ascii="Times New Roman" w:hAnsi="Times New Roman" w:cs="Times New Roman"/>
          <w:sz w:val="28"/>
          <w:szCs w:val="28"/>
        </w:rPr>
        <w:t xml:space="preserve">- </w:t>
      </w:r>
      <w:r w:rsidR="00406A61" w:rsidRPr="000048F0">
        <w:rPr>
          <w:rFonts w:ascii="Times New Roman" w:hAnsi="Times New Roman" w:cs="Times New Roman"/>
          <w:sz w:val="28"/>
          <w:szCs w:val="28"/>
        </w:rPr>
        <w:t>затверджує положення про запобігання та протидію насильству та жорстокому поводженню з дітьми у суб’єкті з урахуванням положень </w:t>
      </w:r>
      <w:hyperlink r:id="rId13" w:anchor="n9" w:tgtFrame="_blank" w:history="1">
        <w:r w:rsidR="00406A61" w:rsidRPr="000048F0">
          <w:rPr>
            <w:rStyle w:val="ac"/>
            <w:rFonts w:ascii="Times New Roman" w:hAnsi="Times New Roman" w:cs="Times New Roman"/>
            <w:sz w:val="28"/>
            <w:szCs w:val="28"/>
          </w:rPr>
          <w:t>Типової програми унеможливлення насильства та жорстокого поводження з дітьми</w:t>
        </w:r>
      </w:hyperlink>
      <w:r w:rsidR="00406A61" w:rsidRPr="000048F0">
        <w:rPr>
          <w:rFonts w:ascii="Times New Roman" w:hAnsi="Times New Roman" w:cs="Times New Roman"/>
          <w:sz w:val="28"/>
          <w:szCs w:val="28"/>
        </w:rPr>
        <w:t>, затвердженої постановою Кабінету Міністрів України від 4 червня 2025 р. № 658, та цього Порядку, забезпечує його оприлюднення, обов’язкове ознайомлення з ним працівників та здійснює контроль за його виконанням;</w:t>
      </w:r>
    </w:p>
    <w:p w14:paraId="40AD9696" w14:textId="3259402D" w:rsidR="00406A61" w:rsidRPr="000048F0" w:rsidRDefault="001B634C" w:rsidP="00406A61">
      <w:pPr>
        <w:spacing w:after="0" w:line="360" w:lineRule="auto"/>
        <w:ind w:left="-284" w:firstLine="568"/>
        <w:jc w:val="both"/>
        <w:rPr>
          <w:rFonts w:ascii="Times New Roman" w:hAnsi="Times New Roman" w:cs="Times New Roman"/>
          <w:sz w:val="28"/>
          <w:szCs w:val="28"/>
        </w:rPr>
      </w:pPr>
      <w:bookmarkStart w:id="8" w:name="n30"/>
      <w:bookmarkEnd w:id="8"/>
      <w:r>
        <w:rPr>
          <w:rFonts w:ascii="Times New Roman" w:hAnsi="Times New Roman" w:cs="Times New Roman"/>
          <w:sz w:val="28"/>
          <w:szCs w:val="28"/>
        </w:rPr>
        <w:t xml:space="preserve">- </w:t>
      </w:r>
      <w:r w:rsidR="00406A61" w:rsidRPr="000048F0">
        <w:rPr>
          <w:rFonts w:ascii="Times New Roman" w:hAnsi="Times New Roman" w:cs="Times New Roman"/>
          <w:sz w:val="28"/>
          <w:szCs w:val="28"/>
        </w:rPr>
        <w:t>за погодженням із службою у справах дітей за місцем розташування суб’єкта формує склад комісії з розгляду випадків насильства та/або жорстокого поводження з дітьми (далі - комісія), організовує її роботу, оприлюднює інформацію про склад комісії;</w:t>
      </w:r>
    </w:p>
    <w:p w14:paraId="5E76BC87" w14:textId="064938C9" w:rsidR="00406A61" w:rsidRPr="000048F0" w:rsidRDefault="001B634C" w:rsidP="00406A61">
      <w:pPr>
        <w:spacing w:after="0" w:line="360" w:lineRule="auto"/>
        <w:ind w:left="-284" w:firstLine="568"/>
        <w:jc w:val="both"/>
        <w:rPr>
          <w:rFonts w:ascii="Times New Roman" w:hAnsi="Times New Roman" w:cs="Times New Roman"/>
          <w:sz w:val="28"/>
          <w:szCs w:val="28"/>
        </w:rPr>
      </w:pPr>
      <w:bookmarkStart w:id="9" w:name="n31"/>
      <w:bookmarkEnd w:id="9"/>
      <w:r>
        <w:rPr>
          <w:rFonts w:ascii="Times New Roman" w:hAnsi="Times New Roman" w:cs="Times New Roman"/>
          <w:sz w:val="28"/>
          <w:szCs w:val="28"/>
        </w:rPr>
        <w:t xml:space="preserve">- </w:t>
      </w:r>
      <w:r w:rsidR="00406A61" w:rsidRPr="000048F0">
        <w:rPr>
          <w:rFonts w:ascii="Times New Roman" w:hAnsi="Times New Roman" w:cs="Times New Roman"/>
          <w:sz w:val="28"/>
          <w:szCs w:val="28"/>
        </w:rPr>
        <w:t xml:space="preserve">організовує інформування працівників суб’єкта про захист дітей від усіх форм насильства та жорстокого поводження, зокрема про види і форми жорстокого поводження з дітьми, насильства стосовно дітей і за участю дітей, ознаки різних форм насильства та жорстокого поводження, порядок взаємодії суб’єктів з метою реагування на такі випадки та організації надання дитині необхідної допомоги, дії </w:t>
      </w:r>
      <w:r w:rsidR="00406A61" w:rsidRPr="000048F0">
        <w:rPr>
          <w:rFonts w:ascii="Times New Roman" w:hAnsi="Times New Roman" w:cs="Times New Roman"/>
          <w:sz w:val="28"/>
          <w:szCs w:val="28"/>
        </w:rPr>
        <w:lastRenderedPageBreak/>
        <w:t>та заходи щодо надання дитині екстреної допомоги у зв’язку із загрозою внаслідок насильства її життю та здоров’ю;</w:t>
      </w:r>
    </w:p>
    <w:p w14:paraId="0C2B5E30" w14:textId="1AFF9831" w:rsidR="00406A61" w:rsidRPr="000048F0" w:rsidRDefault="001B634C" w:rsidP="00406A61">
      <w:pPr>
        <w:spacing w:after="0" w:line="360" w:lineRule="auto"/>
        <w:ind w:left="-284" w:firstLine="568"/>
        <w:jc w:val="both"/>
        <w:rPr>
          <w:rFonts w:ascii="Times New Roman" w:hAnsi="Times New Roman" w:cs="Times New Roman"/>
          <w:sz w:val="28"/>
          <w:szCs w:val="28"/>
        </w:rPr>
      </w:pPr>
      <w:bookmarkStart w:id="10" w:name="n32"/>
      <w:bookmarkEnd w:id="10"/>
      <w:r>
        <w:rPr>
          <w:rFonts w:ascii="Times New Roman" w:hAnsi="Times New Roman" w:cs="Times New Roman"/>
          <w:sz w:val="28"/>
          <w:szCs w:val="28"/>
        </w:rPr>
        <w:t xml:space="preserve">- </w:t>
      </w:r>
      <w:r w:rsidR="00406A61" w:rsidRPr="000048F0">
        <w:rPr>
          <w:rFonts w:ascii="Times New Roman" w:hAnsi="Times New Roman" w:cs="Times New Roman"/>
          <w:sz w:val="28"/>
          <w:szCs w:val="28"/>
        </w:rPr>
        <w:t>розглядає усні та письмові заяви (скарги, повідомлення) про випадки насильства та жорстокого поводження з дітьми, які сталися у приміщенні, на території суб’єкта або під час заходів поза його межами, організатором (співорганізатором) яких є суб’єкт (далі - повідомлення), протягом однієї доби з дня надходження, забезпечує опрацювання комісією отриманих повідомлень;</w:t>
      </w:r>
    </w:p>
    <w:p w14:paraId="76C9146D" w14:textId="38CB0DC2" w:rsidR="00406A61" w:rsidRPr="000048F0" w:rsidRDefault="001B634C" w:rsidP="00406A61">
      <w:pPr>
        <w:spacing w:after="0" w:line="360" w:lineRule="auto"/>
        <w:ind w:left="-284" w:firstLine="568"/>
        <w:jc w:val="both"/>
        <w:rPr>
          <w:rFonts w:ascii="Times New Roman" w:hAnsi="Times New Roman" w:cs="Times New Roman"/>
          <w:sz w:val="28"/>
          <w:szCs w:val="28"/>
        </w:rPr>
      </w:pPr>
      <w:bookmarkStart w:id="11" w:name="n33"/>
      <w:bookmarkEnd w:id="11"/>
      <w:r>
        <w:rPr>
          <w:rFonts w:ascii="Times New Roman" w:hAnsi="Times New Roman" w:cs="Times New Roman"/>
          <w:sz w:val="28"/>
          <w:szCs w:val="28"/>
        </w:rPr>
        <w:t xml:space="preserve">- </w:t>
      </w:r>
      <w:r w:rsidR="00406A61" w:rsidRPr="000048F0">
        <w:rPr>
          <w:rFonts w:ascii="Times New Roman" w:hAnsi="Times New Roman" w:cs="Times New Roman"/>
          <w:sz w:val="28"/>
          <w:szCs w:val="28"/>
        </w:rPr>
        <w:t>сприяє проходженню особами, які вчинили насильство та/або жорстоке поводження з дитиною, стали свідком та/або постраждали від насильства та жорстокого поводження (далі - сторони насильства та/або жорстокого поводження з дитиною), відповідної програми для таких осіб.</w:t>
      </w:r>
    </w:p>
    <w:p w14:paraId="1B219442" w14:textId="77777777" w:rsidR="00406A61" w:rsidRPr="000048F0" w:rsidRDefault="00406A61" w:rsidP="00406A61">
      <w:pPr>
        <w:spacing w:after="0" w:line="360" w:lineRule="auto"/>
        <w:ind w:left="-284" w:firstLine="568"/>
        <w:jc w:val="both"/>
        <w:rPr>
          <w:rFonts w:ascii="Times New Roman" w:hAnsi="Times New Roman" w:cs="Times New Roman"/>
          <w:sz w:val="28"/>
          <w:szCs w:val="28"/>
        </w:rPr>
      </w:pPr>
      <w:bookmarkStart w:id="12" w:name="n34"/>
      <w:bookmarkEnd w:id="12"/>
      <w:r w:rsidRPr="000048F0">
        <w:rPr>
          <w:rFonts w:ascii="Times New Roman" w:hAnsi="Times New Roman" w:cs="Times New Roman"/>
          <w:sz w:val="28"/>
          <w:szCs w:val="28"/>
        </w:rPr>
        <w:t>У разі виявлення ознак насильства та жорстокого поводження з дитиною керівник суб’єкта:</w:t>
      </w:r>
    </w:p>
    <w:p w14:paraId="724168C9" w14:textId="019766A5" w:rsidR="00406A61" w:rsidRPr="00296632" w:rsidRDefault="00296632" w:rsidP="00296632">
      <w:pPr>
        <w:spacing w:after="0" w:line="360" w:lineRule="auto"/>
        <w:ind w:left="-284" w:firstLine="568"/>
        <w:jc w:val="both"/>
        <w:rPr>
          <w:rFonts w:ascii="Times New Roman" w:hAnsi="Times New Roman" w:cs="Times New Roman"/>
          <w:sz w:val="28"/>
          <w:szCs w:val="28"/>
        </w:rPr>
      </w:pPr>
      <w:bookmarkStart w:id="13" w:name="n35"/>
      <w:bookmarkEnd w:id="13"/>
      <w:r w:rsidRPr="00296632">
        <w:rPr>
          <w:rFonts w:ascii="Times New Roman" w:hAnsi="Times New Roman" w:cs="Times New Roman"/>
          <w:sz w:val="28"/>
          <w:szCs w:val="28"/>
        </w:rPr>
        <w:t>-</w:t>
      </w:r>
      <w:r>
        <w:rPr>
          <w:rFonts w:ascii="Times New Roman" w:hAnsi="Times New Roman" w:cs="Times New Roman"/>
          <w:sz w:val="28"/>
          <w:szCs w:val="28"/>
        </w:rPr>
        <w:t xml:space="preserve"> </w:t>
      </w:r>
      <w:r w:rsidR="00406A61" w:rsidRPr="00296632">
        <w:rPr>
          <w:rFonts w:ascii="Times New Roman" w:hAnsi="Times New Roman" w:cs="Times New Roman"/>
          <w:sz w:val="28"/>
          <w:szCs w:val="28"/>
        </w:rPr>
        <w:t xml:space="preserve">невідкладно, у строк, що не перевищує трьох годин, повідомляє про виявлення ознак насильства та жорстокого поводження з дитиною (в письмовій формі, зокрема за допомогою електронної комунікації) батькам або іншим законним представникам дитини (крім випадків, коли батьки або інші законні представники дитини є кривдниками дитини), уповноваженому підрозділу органу Національної поліції та службі у справах дітей за місцем розташування суб’єкта з одночасним інформуванням про це територіального органу </w:t>
      </w:r>
      <w:proofErr w:type="spellStart"/>
      <w:r w:rsidR="00406A61" w:rsidRPr="00296632">
        <w:rPr>
          <w:rFonts w:ascii="Times New Roman" w:hAnsi="Times New Roman" w:cs="Times New Roman"/>
          <w:sz w:val="28"/>
          <w:szCs w:val="28"/>
        </w:rPr>
        <w:t>Нацсоцслужби</w:t>
      </w:r>
      <w:proofErr w:type="spellEnd"/>
      <w:r w:rsidR="00406A61" w:rsidRPr="00296632">
        <w:rPr>
          <w:rFonts w:ascii="Times New Roman" w:hAnsi="Times New Roman" w:cs="Times New Roman"/>
          <w:sz w:val="28"/>
          <w:szCs w:val="28"/>
        </w:rPr>
        <w:t>, Державної служби у справах дітей;</w:t>
      </w:r>
    </w:p>
    <w:p w14:paraId="525DEBCB" w14:textId="7C4464D3" w:rsidR="00406A61" w:rsidRPr="000048F0" w:rsidRDefault="00002F1D" w:rsidP="00406A61">
      <w:pPr>
        <w:spacing w:after="0" w:line="360" w:lineRule="auto"/>
        <w:ind w:left="-284" w:firstLine="568"/>
        <w:jc w:val="both"/>
        <w:rPr>
          <w:rFonts w:ascii="Times New Roman" w:hAnsi="Times New Roman" w:cs="Times New Roman"/>
          <w:sz w:val="28"/>
          <w:szCs w:val="28"/>
        </w:rPr>
      </w:pPr>
      <w:bookmarkStart w:id="14" w:name="n36"/>
      <w:bookmarkEnd w:id="14"/>
      <w:r>
        <w:rPr>
          <w:rFonts w:ascii="Times New Roman" w:hAnsi="Times New Roman" w:cs="Times New Roman"/>
          <w:sz w:val="28"/>
          <w:szCs w:val="28"/>
        </w:rPr>
        <w:t xml:space="preserve">- </w:t>
      </w:r>
      <w:proofErr w:type="spellStart"/>
      <w:r w:rsidR="00406A61" w:rsidRPr="000048F0">
        <w:rPr>
          <w:rFonts w:ascii="Times New Roman" w:hAnsi="Times New Roman" w:cs="Times New Roman"/>
          <w:sz w:val="28"/>
          <w:szCs w:val="28"/>
        </w:rPr>
        <w:t>скликає</w:t>
      </w:r>
      <w:proofErr w:type="spellEnd"/>
      <w:r w:rsidR="00406A61" w:rsidRPr="000048F0">
        <w:rPr>
          <w:rFonts w:ascii="Times New Roman" w:hAnsi="Times New Roman" w:cs="Times New Roman"/>
          <w:sz w:val="28"/>
          <w:szCs w:val="28"/>
        </w:rPr>
        <w:t xml:space="preserve"> засідання комісії не пізніше ніж протягом трьох робочих днів з дня отримання повідомлення.</w:t>
      </w:r>
    </w:p>
    <w:p w14:paraId="782B9F7D" w14:textId="77777777" w:rsidR="00406A61" w:rsidRPr="000048F0" w:rsidRDefault="00406A61" w:rsidP="00406A61">
      <w:pPr>
        <w:spacing w:after="0" w:line="360" w:lineRule="auto"/>
        <w:ind w:left="-284" w:firstLine="568"/>
        <w:jc w:val="both"/>
        <w:rPr>
          <w:rFonts w:ascii="Times New Roman" w:hAnsi="Times New Roman" w:cs="Times New Roman"/>
          <w:sz w:val="28"/>
          <w:szCs w:val="28"/>
        </w:rPr>
      </w:pPr>
      <w:bookmarkStart w:id="15" w:name="n37"/>
      <w:bookmarkEnd w:id="15"/>
      <w:r w:rsidRPr="000048F0">
        <w:rPr>
          <w:rFonts w:ascii="Times New Roman" w:hAnsi="Times New Roman" w:cs="Times New Roman"/>
          <w:sz w:val="28"/>
          <w:szCs w:val="28"/>
        </w:rPr>
        <w:t>У випадку виявлення насильства та/або жорстокого поводження з дитиною з боку керівника суб’єкта працівники, батьки, інші законні представники дитини або свідки цього випадку повинні повідомити засновнику суб’єкта або відповідному органу управління, якому підпорядковується суб’єкт.</w:t>
      </w:r>
    </w:p>
    <w:p w14:paraId="16FF147C" w14:textId="7F18489A" w:rsidR="00406A61" w:rsidRPr="000048F0" w:rsidRDefault="00002F1D" w:rsidP="00406A61">
      <w:pPr>
        <w:spacing w:after="0" w:line="360" w:lineRule="auto"/>
        <w:ind w:left="-284" w:firstLine="568"/>
        <w:jc w:val="both"/>
        <w:rPr>
          <w:rFonts w:ascii="Times New Roman" w:hAnsi="Times New Roman" w:cs="Times New Roman"/>
          <w:sz w:val="28"/>
          <w:szCs w:val="28"/>
        </w:rPr>
      </w:pPr>
      <w:bookmarkStart w:id="16" w:name="n38"/>
      <w:bookmarkStart w:id="17" w:name="n39"/>
      <w:bookmarkStart w:id="18" w:name="n40"/>
      <w:bookmarkEnd w:id="16"/>
      <w:bookmarkEnd w:id="17"/>
      <w:bookmarkEnd w:id="18"/>
      <w:r>
        <w:rPr>
          <w:rFonts w:ascii="Times New Roman" w:hAnsi="Times New Roman" w:cs="Times New Roman"/>
          <w:sz w:val="28"/>
          <w:szCs w:val="28"/>
        </w:rPr>
        <w:t>4.3.5.</w:t>
      </w:r>
      <w:r w:rsidR="00406A61" w:rsidRPr="000048F0">
        <w:rPr>
          <w:rFonts w:ascii="Times New Roman" w:hAnsi="Times New Roman" w:cs="Times New Roman"/>
          <w:sz w:val="28"/>
          <w:szCs w:val="28"/>
        </w:rPr>
        <w:t xml:space="preserve"> Комісія виконує свої обов’язки на постійній основі.</w:t>
      </w:r>
    </w:p>
    <w:p w14:paraId="52C1A5D9" w14:textId="77777777" w:rsidR="00406A61" w:rsidRPr="000048F0" w:rsidRDefault="00406A61" w:rsidP="00406A61">
      <w:pPr>
        <w:spacing w:after="0" w:line="360" w:lineRule="auto"/>
        <w:ind w:left="-284" w:firstLine="568"/>
        <w:jc w:val="both"/>
        <w:rPr>
          <w:rFonts w:ascii="Times New Roman" w:hAnsi="Times New Roman" w:cs="Times New Roman"/>
          <w:sz w:val="28"/>
          <w:szCs w:val="28"/>
        </w:rPr>
      </w:pPr>
      <w:bookmarkStart w:id="19" w:name="n41"/>
      <w:bookmarkEnd w:id="19"/>
      <w:r w:rsidRPr="000048F0">
        <w:rPr>
          <w:rFonts w:ascii="Times New Roman" w:hAnsi="Times New Roman" w:cs="Times New Roman"/>
          <w:sz w:val="28"/>
          <w:szCs w:val="28"/>
        </w:rPr>
        <w:t>Склад комісії формується з урахуванням її основних завдань та затверджується керівником суб’єкта.</w:t>
      </w:r>
    </w:p>
    <w:p w14:paraId="6A0456A3" w14:textId="77777777" w:rsidR="00406A61" w:rsidRPr="000048F0" w:rsidRDefault="00406A61" w:rsidP="00406A61">
      <w:pPr>
        <w:spacing w:after="0" w:line="360" w:lineRule="auto"/>
        <w:ind w:left="-284" w:firstLine="568"/>
        <w:jc w:val="both"/>
        <w:rPr>
          <w:rFonts w:ascii="Times New Roman" w:hAnsi="Times New Roman" w:cs="Times New Roman"/>
          <w:sz w:val="28"/>
          <w:szCs w:val="28"/>
        </w:rPr>
      </w:pPr>
      <w:bookmarkStart w:id="20" w:name="n42"/>
      <w:bookmarkEnd w:id="20"/>
      <w:r w:rsidRPr="000048F0">
        <w:rPr>
          <w:rFonts w:ascii="Times New Roman" w:hAnsi="Times New Roman" w:cs="Times New Roman"/>
          <w:sz w:val="28"/>
          <w:szCs w:val="28"/>
        </w:rPr>
        <w:lastRenderedPageBreak/>
        <w:t>Склад комісії не може бути менше п’яти осіб. До нього входять голова, заступник голови, секретар та члени комісії.</w:t>
      </w:r>
    </w:p>
    <w:p w14:paraId="3DD5CB70" w14:textId="1D3CA4B8" w:rsidR="00406A61" w:rsidRPr="000048F0" w:rsidRDefault="00512334" w:rsidP="00406A61">
      <w:pPr>
        <w:spacing w:after="0" w:line="360" w:lineRule="auto"/>
        <w:ind w:left="-284" w:firstLine="568"/>
        <w:jc w:val="both"/>
        <w:rPr>
          <w:rFonts w:ascii="Times New Roman" w:hAnsi="Times New Roman" w:cs="Times New Roman"/>
          <w:sz w:val="28"/>
          <w:szCs w:val="28"/>
        </w:rPr>
      </w:pPr>
      <w:bookmarkStart w:id="21" w:name="n43"/>
      <w:bookmarkStart w:id="22" w:name="n44"/>
      <w:bookmarkStart w:id="23" w:name="n45"/>
      <w:bookmarkStart w:id="24" w:name="n46"/>
      <w:bookmarkEnd w:id="21"/>
      <w:bookmarkEnd w:id="22"/>
      <w:bookmarkEnd w:id="23"/>
      <w:bookmarkEnd w:id="24"/>
      <w:r>
        <w:rPr>
          <w:rFonts w:ascii="Times New Roman" w:hAnsi="Times New Roman" w:cs="Times New Roman"/>
          <w:sz w:val="28"/>
          <w:szCs w:val="28"/>
        </w:rPr>
        <w:t>4.3.6.</w:t>
      </w:r>
      <w:r w:rsidR="00406A61" w:rsidRPr="000048F0">
        <w:rPr>
          <w:rFonts w:ascii="Times New Roman" w:hAnsi="Times New Roman" w:cs="Times New Roman"/>
          <w:sz w:val="28"/>
          <w:szCs w:val="28"/>
        </w:rPr>
        <w:t xml:space="preserve"> Головою комісії є керівник суб’єкта.</w:t>
      </w:r>
    </w:p>
    <w:p w14:paraId="4DEA558A" w14:textId="77777777" w:rsidR="00406A61" w:rsidRPr="000048F0" w:rsidRDefault="00406A61" w:rsidP="00406A61">
      <w:pPr>
        <w:spacing w:after="0" w:line="360" w:lineRule="auto"/>
        <w:ind w:left="-284" w:firstLine="568"/>
        <w:jc w:val="both"/>
        <w:rPr>
          <w:rFonts w:ascii="Times New Roman" w:hAnsi="Times New Roman" w:cs="Times New Roman"/>
          <w:sz w:val="28"/>
          <w:szCs w:val="28"/>
        </w:rPr>
      </w:pPr>
      <w:bookmarkStart w:id="25" w:name="n47"/>
      <w:bookmarkEnd w:id="25"/>
      <w:r w:rsidRPr="000048F0">
        <w:rPr>
          <w:rFonts w:ascii="Times New Roman" w:hAnsi="Times New Roman" w:cs="Times New Roman"/>
          <w:sz w:val="28"/>
          <w:szCs w:val="28"/>
        </w:rPr>
        <w:t>Головою комісії не може бути керівник суб’єкта, щодо якого надійшло повідомлення.</w:t>
      </w:r>
    </w:p>
    <w:p w14:paraId="31E05E68" w14:textId="77777777" w:rsidR="00406A61" w:rsidRPr="000048F0" w:rsidRDefault="00406A61" w:rsidP="00406A61">
      <w:pPr>
        <w:spacing w:after="0" w:line="360" w:lineRule="auto"/>
        <w:ind w:left="-284" w:firstLine="568"/>
        <w:jc w:val="both"/>
        <w:rPr>
          <w:rFonts w:ascii="Times New Roman" w:hAnsi="Times New Roman" w:cs="Times New Roman"/>
          <w:sz w:val="28"/>
          <w:szCs w:val="28"/>
        </w:rPr>
      </w:pPr>
      <w:bookmarkStart w:id="26" w:name="n48"/>
      <w:bookmarkEnd w:id="26"/>
      <w:r w:rsidRPr="000048F0">
        <w:rPr>
          <w:rFonts w:ascii="Times New Roman" w:hAnsi="Times New Roman" w:cs="Times New Roman"/>
          <w:sz w:val="28"/>
          <w:szCs w:val="28"/>
        </w:rPr>
        <w:t>Голова комісії:</w:t>
      </w:r>
    </w:p>
    <w:p w14:paraId="07929C5E" w14:textId="75E63954" w:rsidR="00406A61" w:rsidRPr="006643CD" w:rsidRDefault="00406A61" w:rsidP="006643CD">
      <w:pPr>
        <w:pStyle w:val="a7"/>
        <w:numPr>
          <w:ilvl w:val="0"/>
          <w:numId w:val="4"/>
        </w:numPr>
        <w:spacing w:after="0" w:line="360" w:lineRule="auto"/>
        <w:jc w:val="both"/>
        <w:rPr>
          <w:rFonts w:ascii="Times New Roman" w:hAnsi="Times New Roman" w:cs="Times New Roman"/>
          <w:sz w:val="28"/>
          <w:szCs w:val="28"/>
        </w:rPr>
      </w:pPr>
      <w:bookmarkStart w:id="27" w:name="n49"/>
      <w:bookmarkEnd w:id="27"/>
      <w:r w:rsidRPr="006643CD">
        <w:rPr>
          <w:rFonts w:ascii="Times New Roman" w:hAnsi="Times New Roman" w:cs="Times New Roman"/>
          <w:sz w:val="28"/>
          <w:szCs w:val="28"/>
        </w:rPr>
        <w:t>організовує роботу комісії;</w:t>
      </w:r>
    </w:p>
    <w:p w14:paraId="1E857ACC" w14:textId="7DA04ECB" w:rsidR="00406A61" w:rsidRPr="006643CD" w:rsidRDefault="00406A61" w:rsidP="006643CD">
      <w:pPr>
        <w:pStyle w:val="a7"/>
        <w:numPr>
          <w:ilvl w:val="0"/>
          <w:numId w:val="4"/>
        </w:numPr>
        <w:spacing w:after="0" w:line="360" w:lineRule="auto"/>
        <w:jc w:val="both"/>
        <w:rPr>
          <w:rFonts w:ascii="Times New Roman" w:hAnsi="Times New Roman" w:cs="Times New Roman"/>
          <w:sz w:val="28"/>
          <w:szCs w:val="28"/>
        </w:rPr>
      </w:pPr>
      <w:bookmarkStart w:id="28" w:name="n50"/>
      <w:bookmarkEnd w:id="28"/>
      <w:r w:rsidRPr="006643CD">
        <w:rPr>
          <w:rFonts w:ascii="Times New Roman" w:hAnsi="Times New Roman" w:cs="Times New Roman"/>
          <w:sz w:val="28"/>
          <w:szCs w:val="28"/>
        </w:rPr>
        <w:t>визначає функціональні обов’язки кожного члена комісії;</w:t>
      </w:r>
    </w:p>
    <w:p w14:paraId="01C4A3E1" w14:textId="5FB13F47" w:rsidR="00406A61" w:rsidRPr="006643CD" w:rsidRDefault="00406A61" w:rsidP="006643CD">
      <w:pPr>
        <w:pStyle w:val="a7"/>
        <w:numPr>
          <w:ilvl w:val="0"/>
          <w:numId w:val="4"/>
        </w:numPr>
        <w:spacing w:after="0" w:line="360" w:lineRule="auto"/>
        <w:jc w:val="both"/>
        <w:rPr>
          <w:rFonts w:ascii="Times New Roman" w:hAnsi="Times New Roman" w:cs="Times New Roman"/>
          <w:sz w:val="28"/>
          <w:szCs w:val="28"/>
        </w:rPr>
      </w:pPr>
      <w:bookmarkStart w:id="29" w:name="n51"/>
      <w:bookmarkEnd w:id="29"/>
      <w:r w:rsidRPr="006643CD">
        <w:rPr>
          <w:rFonts w:ascii="Times New Roman" w:hAnsi="Times New Roman" w:cs="Times New Roman"/>
          <w:sz w:val="28"/>
          <w:szCs w:val="28"/>
        </w:rPr>
        <w:t>забезпечує дотримання строків та процедур;</w:t>
      </w:r>
    </w:p>
    <w:p w14:paraId="6FCF91F4" w14:textId="56D3871A" w:rsidR="00406A61" w:rsidRPr="006643CD" w:rsidRDefault="00406A61" w:rsidP="006643CD">
      <w:pPr>
        <w:pStyle w:val="a7"/>
        <w:numPr>
          <w:ilvl w:val="0"/>
          <w:numId w:val="4"/>
        </w:numPr>
        <w:spacing w:after="0" w:line="360" w:lineRule="auto"/>
        <w:jc w:val="both"/>
        <w:rPr>
          <w:rFonts w:ascii="Times New Roman" w:hAnsi="Times New Roman" w:cs="Times New Roman"/>
          <w:sz w:val="28"/>
          <w:szCs w:val="28"/>
        </w:rPr>
      </w:pPr>
      <w:bookmarkStart w:id="30" w:name="n52"/>
      <w:bookmarkEnd w:id="30"/>
      <w:r w:rsidRPr="006643CD">
        <w:rPr>
          <w:rFonts w:ascii="Times New Roman" w:hAnsi="Times New Roman" w:cs="Times New Roman"/>
          <w:sz w:val="28"/>
          <w:szCs w:val="28"/>
        </w:rPr>
        <w:t>визначає порядок денний і перелік питань, що підлягають розгляду;</w:t>
      </w:r>
    </w:p>
    <w:p w14:paraId="091F25B9" w14:textId="0D67D4C6" w:rsidR="00406A61" w:rsidRPr="006643CD" w:rsidRDefault="00406A61" w:rsidP="006643CD">
      <w:pPr>
        <w:pStyle w:val="a7"/>
        <w:numPr>
          <w:ilvl w:val="0"/>
          <w:numId w:val="4"/>
        </w:numPr>
        <w:spacing w:after="0" w:line="360" w:lineRule="auto"/>
        <w:jc w:val="both"/>
        <w:rPr>
          <w:rFonts w:ascii="Times New Roman" w:hAnsi="Times New Roman" w:cs="Times New Roman"/>
          <w:sz w:val="28"/>
          <w:szCs w:val="28"/>
        </w:rPr>
      </w:pPr>
      <w:bookmarkStart w:id="31" w:name="n53"/>
      <w:bookmarkEnd w:id="31"/>
      <w:r w:rsidRPr="006643CD">
        <w:rPr>
          <w:rFonts w:ascii="Times New Roman" w:hAnsi="Times New Roman" w:cs="Times New Roman"/>
          <w:sz w:val="28"/>
          <w:szCs w:val="28"/>
        </w:rPr>
        <w:t>забезпечує моніторинг ефективності заходів реагування.</w:t>
      </w:r>
    </w:p>
    <w:p w14:paraId="0AF6D9CA" w14:textId="77777777" w:rsidR="00406A61" w:rsidRPr="000048F0" w:rsidRDefault="00406A61" w:rsidP="00406A61">
      <w:pPr>
        <w:spacing w:after="0" w:line="360" w:lineRule="auto"/>
        <w:ind w:left="-284" w:firstLine="568"/>
        <w:jc w:val="both"/>
        <w:rPr>
          <w:rFonts w:ascii="Times New Roman" w:hAnsi="Times New Roman" w:cs="Times New Roman"/>
          <w:sz w:val="28"/>
          <w:szCs w:val="28"/>
        </w:rPr>
      </w:pPr>
      <w:bookmarkStart w:id="32" w:name="n54"/>
      <w:bookmarkEnd w:id="32"/>
      <w:r w:rsidRPr="000048F0">
        <w:rPr>
          <w:rFonts w:ascii="Times New Roman" w:hAnsi="Times New Roman" w:cs="Times New Roman"/>
          <w:sz w:val="28"/>
          <w:szCs w:val="28"/>
        </w:rPr>
        <w:t>У разі відсутності голови комісії його обов’язки виконує заступник.</w:t>
      </w:r>
    </w:p>
    <w:p w14:paraId="3B0DDAF9" w14:textId="77777777" w:rsidR="00406A61" w:rsidRPr="000048F0" w:rsidRDefault="00406A61" w:rsidP="00406A61">
      <w:pPr>
        <w:spacing w:after="0" w:line="360" w:lineRule="auto"/>
        <w:ind w:left="-284" w:firstLine="568"/>
        <w:jc w:val="both"/>
        <w:rPr>
          <w:rFonts w:ascii="Times New Roman" w:hAnsi="Times New Roman" w:cs="Times New Roman"/>
          <w:sz w:val="28"/>
          <w:szCs w:val="28"/>
        </w:rPr>
      </w:pPr>
      <w:bookmarkStart w:id="33" w:name="n55"/>
      <w:bookmarkEnd w:id="33"/>
      <w:r w:rsidRPr="000048F0">
        <w:rPr>
          <w:rFonts w:ascii="Times New Roman" w:hAnsi="Times New Roman" w:cs="Times New Roman"/>
          <w:sz w:val="28"/>
          <w:szCs w:val="28"/>
        </w:rPr>
        <w:t>У разі відсутності голови комісії та його заступника обов’язки голови комісії виконує один із членів комісії, який обирається комісією під час засідання за поданням її секретаря.</w:t>
      </w:r>
    </w:p>
    <w:p w14:paraId="1D964BF7" w14:textId="77777777" w:rsidR="00406A61" w:rsidRPr="000048F0" w:rsidRDefault="00406A61" w:rsidP="00406A61">
      <w:pPr>
        <w:spacing w:after="0" w:line="360" w:lineRule="auto"/>
        <w:ind w:left="-284" w:firstLine="568"/>
        <w:jc w:val="both"/>
        <w:rPr>
          <w:rFonts w:ascii="Times New Roman" w:hAnsi="Times New Roman" w:cs="Times New Roman"/>
          <w:sz w:val="28"/>
          <w:szCs w:val="28"/>
        </w:rPr>
      </w:pPr>
      <w:bookmarkStart w:id="34" w:name="n56"/>
      <w:bookmarkEnd w:id="34"/>
      <w:r w:rsidRPr="000048F0">
        <w:rPr>
          <w:rFonts w:ascii="Times New Roman" w:hAnsi="Times New Roman" w:cs="Times New Roman"/>
          <w:sz w:val="28"/>
          <w:szCs w:val="28"/>
        </w:rPr>
        <w:t>У разі встановлення під час діяльності комісії факту вчинення головою комісії насильства та/або жорстокого поводження з дитиною, голова комісії підлягає негайному виключенню із складу комісії. Виконання обов’язків голови комісії у такому випадку виконує його заступник.</w:t>
      </w:r>
    </w:p>
    <w:p w14:paraId="29ECFD7A" w14:textId="6E4CE21F" w:rsidR="00406A61" w:rsidRPr="000048F0" w:rsidRDefault="008A6D30" w:rsidP="00406A61">
      <w:pPr>
        <w:spacing w:after="0" w:line="360" w:lineRule="auto"/>
        <w:ind w:left="-284" w:firstLine="568"/>
        <w:jc w:val="both"/>
        <w:rPr>
          <w:rFonts w:ascii="Times New Roman" w:hAnsi="Times New Roman" w:cs="Times New Roman"/>
          <w:sz w:val="28"/>
          <w:szCs w:val="28"/>
        </w:rPr>
      </w:pPr>
      <w:bookmarkStart w:id="35" w:name="n57"/>
      <w:bookmarkEnd w:id="35"/>
      <w:r>
        <w:rPr>
          <w:rFonts w:ascii="Times New Roman" w:hAnsi="Times New Roman" w:cs="Times New Roman"/>
          <w:sz w:val="28"/>
          <w:szCs w:val="28"/>
        </w:rPr>
        <w:t>4.3.7.</w:t>
      </w:r>
      <w:r w:rsidR="00406A61" w:rsidRPr="000048F0">
        <w:rPr>
          <w:rFonts w:ascii="Times New Roman" w:hAnsi="Times New Roman" w:cs="Times New Roman"/>
          <w:sz w:val="28"/>
          <w:szCs w:val="28"/>
        </w:rPr>
        <w:t xml:space="preserve"> Секретар комісії забезпечує підготовку проведення засідань комісії та матеріалів, що підлягають розгляду на засіданнях комісії, ведення протоколу засідань комісії.</w:t>
      </w:r>
    </w:p>
    <w:p w14:paraId="03C4F463" w14:textId="77777777" w:rsidR="00406A61" w:rsidRPr="000048F0" w:rsidRDefault="00406A61" w:rsidP="00406A61">
      <w:pPr>
        <w:spacing w:after="0" w:line="360" w:lineRule="auto"/>
        <w:ind w:left="-284" w:firstLine="568"/>
        <w:jc w:val="both"/>
        <w:rPr>
          <w:rFonts w:ascii="Times New Roman" w:hAnsi="Times New Roman" w:cs="Times New Roman"/>
          <w:sz w:val="28"/>
          <w:szCs w:val="28"/>
        </w:rPr>
      </w:pPr>
      <w:bookmarkStart w:id="36" w:name="n58"/>
      <w:bookmarkEnd w:id="36"/>
      <w:r w:rsidRPr="000048F0">
        <w:rPr>
          <w:rFonts w:ascii="Times New Roman" w:hAnsi="Times New Roman" w:cs="Times New Roman"/>
          <w:sz w:val="28"/>
          <w:szCs w:val="28"/>
        </w:rPr>
        <w:t>У разі відсутності секретаря комісії його обов’язки виконує один із членів комісії, який обирається під час засідання за поданням голови комісії або його заступника.</w:t>
      </w:r>
    </w:p>
    <w:p w14:paraId="35E01CE2" w14:textId="0AF47C6C" w:rsidR="00406A61" w:rsidRPr="000048F0" w:rsidRDefault="008A6D30" w:rsidP="00406A61">
      <w:pPr>
        <w:spacing w:after="0" w:line="360" w:lineRule="auto"/>
        <w:ind w:left="-284" w:firstLine="568"/>
        <w:jc w:val="both"/>
        <w:rPr>
          <w:rFonts w:ascii="Times New Roman" w:hAnsi="Times New Roman" w:cs="Times New Roman"/>
          <w:sz w:val="28"/>
          <w:szCs w:val="28"/>
        </w:rPr>
      </w:pPr>
      <w:bookmarkStart w:id="37" w:name="n59"/>
      <w:bookmarkEnd w:id="37"/>
      <w:r>
        <w:rPr>
          <w:rFonts w:ascii="Times New Roman" w:hAnsi="Times New Roman" w:cs="Times New Roman"/>
          <w:sz w:val="28"/>
          <w:szCs w:val="28"/>
        </w:rPr>
        <w:t>4.3.8.</w:t>
      </w:r>
      <w:r w:rsidR="00406A61" w:rsidRPr="000048F0">
        <w:rPr>
          <w:rFonts w:ascii="Times New Roman" w:hAnsi="Times New Roman" w:cs="Times New Roman"/>
          <w:sz w:val="28"/>
          <w:szCs w:val="28"/>
        </w:rPr>
        <w:t xml:space="preserve"> Член комісії має право:</w:t>
      </w:r>
    </w:p>
    <w:p w14:paraId="71C0D64D" w14:textId="5C0F89A6" w:rsidR="00406A61" w:rsidRPr="000048F0" w:rsidRDefault="008A6D30" w:rsidP="00406A61">
      <w:pPr>
        <w:spacing w:after="0" w:line="360" w:lineRule="auto"/>
        <w:ind w:left="-284" w:firstLine="568"/>
        <w:jc w:val="both"/>
        <w:rPr>
          <w:rFonts w:ascii="Times New Roman" w:hAnsi="Times New Roman" w:cs="Times New Roman"/>
          <w:sz w:val="28"/>
          <w:szCs w:val="28"/>
        </w:rPr>
      </w:pPr>
      <w:bookmarkStart w:id="38" w:name="n60"/>
      <w:bookmarkEnd w:id="38"/>
      <w:r>
        <w:rPr>
          <w:rFonts w:ascii="Times New Roman" w:hAnsi="Times New Roman" w:cs="Times New Roman"/>
          <w:sz w:val="28"/>
          <w:szCs w:val="28"/>
        </w:rPr>
        <w:t xml:space="preserve">- </w:t>
      </w:r>
      <w:r w:rsidR="00406A61" w:rsidRPr="000048F0">
        <w:rPr>
          <w:rFonts w:ascii="Times New Roman" w:hAnsi="Times New Roman" w:cs="Times New Roman"/>
          <w:sz w:val="28"/>
          <w:szCs w:val="28"/>
        </w:rPr>
        <w:t>ознайомлюватися з матеріалами, що стосуються випадку насильства та/або жорстокого поводження з дітьми, брати участь у їх перевірці;</w:t>
      </w:r>
    </w:p>
    <w:p w14:paraId="0DEA3DC3" w14:textId="0BE51BA6" w:rsidR="00406A61" w:rsidRPr="000048F0" w:rsidRDefault="008A6D30" w:rsidP="00406A61">
      <w:pPr>
        <w:spacing w:after="0" w:line="360" w:lineRule="auto"/>
        <w:ind w:left="-284" w:firstLine="568"/>
        <w:jc w:val="both"/>
        <w:rPr>
          <w:rFonts w:ascii="Times New Roman" w:hAnsi="Times New Roman" w:cs="Times New Roman"/>
          <w:sz w:val="28"/>
          <w:szCs w:val="28"/>
        </w:rPr>
      </w:pPr>
      <w:bookmarkStart w:id="39" w:name="n61"/>
      <w:bookmarkEnd w:id="39"/>
      <w:r>
        <w:rPr>
          <w:rFonts w:ascii="Times New Roman" w:hAnsi="Times New Roman" w:cs="Times New Roman"/>
          <w:sz w:val="28"/>
          <w:szCs w:val="28"/>
        </w:rPr>
        <w:t xml:space="preserve">- </w:t>
      </w:r>
      <w:r w:rsidR="00406A61" w:rsidRPr="000048F0">
        <w:rPr>
          <w:rFonts w:ascii="Times New Roman" w:hAnsi="Times New Roman" w:cs="Times New Roman"/>
          <w:sz w:val="28"/>
          <w:szCs w:val="28"/>
        </w:rPr>
        <w:t>подавати пропозиції, висловлювати власну думку з питань, що розглядаються;</w:t>
      </w:r>
    </w:p>
    <w:p w14:paraId="6E5029FE" w14:textId="2AB3F881" w:rsidR="00406A61" w:rsidRPr="000048F0" w:rsidRDefault="008A6D30" w:rsidP="00406A61">
      <w:pPr>
        <w:spacing w:after="0" w:line="360" w:lineRule="auto"/>
        <w:ind w:left="-284" w:firstLine="568"/>
        <w:jc w:val="both"/>
        <w:rPr>
          <w:rFonts w:ascii="Times New Roman" w:hAnsi="Times New Roman" w:cs="Times New Roman"/>
          <w:sz w:val="28"/>
          <w:szCs w:val="28"/>
        </w:rPr>
      </w:pPr>
      <w:bookmarkStart w:id="40" w:name="n62"/>
      <w:bookmarkEnd w:id="40"/>
      <w:r>
        <w:rPr>
          <w:rFonts w:ascii="Times New Roman" w:hAnsi="Times New Roman" w:cs="Times New Roman"/>
          <w:sz w:val="28"/>
          <w:szCs w:val="28"/>
        </w:rPr>
        <w:t xml:space="preserve">- </w:t>
      </w:r>
      <w:r w:rsidR="00406A61" w:rsidRPr="000048F0">
        <w:rPr>
          <w:rFonts w:ascii="Times New Roman" w:hAnsi="Times New Roman" w:cs="Times New Roman"/>
          <w:sz w:val="28"/>
          <w:szCs w:val="28"/>
        </w:rPr>
        <w:t>брати участь у прийнятті рішення шляхом голосування;</w:t>
      </w:r>
    </w:p>
    <w:p w14:paraId="1467F268" w14:textId="28A2499E" w:rsidR="00406A61" w:rsidRPr="000048F0" w:rsidRDefault="008A6D30" w:rsidP="00406A61">
      <w:pPr>
        <w:spacing w:after="0" w:line="360" w:lineRule="auto"/>
        <w:ind w:left="-284" w:firstLine="568"/>
        <w:jc w:val="both"/>
        <w:rPr>
          <w:rFonts w:ascii="Times New Roman" w:hAnsi="Times New Roman" w:cs="Times New Roman"/>
          <w:sz w:val="28"/>
          <w:szCs w:val="28"/>
        </w:rPr>
      </w:pPr>
      <w:bookmarkStart w:id="41" w:name="n63"/>
      <w:bookmarkEnd w:id="41"/>
      <w:r>
        <w:rPr>
          <w:rFonts w:ascii="Times New Roman" w:hAnsi="Times New Roman" w:cs="Times New Roman"/>
          <w:sz w:val="28"/>
          <w:szCs w:val="28"/>
        </w:rPr>
        <w:lastRenderedPageBreak/>
        <w:t xml:space="preserve">- </w:t>
      </w:r>
      <w:r w:rsidR="00406A61" w:rsidRPr="000048F0">
        <w:rPr>
          <w:rFonts w:ascii="Times New Roman" w:hAnsi="Times New Roman" w:cs="Times New Roman"/>
          <w:sz w:val="28"/>
          <w:szCs w:val="28"/>
        </w:rPr>
        <w:t>висловлювати окрему думку усно або письмово;</w:t>
      </w:r>
    </w:p>
    <w:p w14:paraId="72CB4071" w14:textId="1034232A" w:rsidR="00406A61" w:rsidRPr="000048F0" w:rsidRDefault="008A6D30" w:rsidP="00406A61">
      <w:pPr>
        <w:spacing w:after="0" w:line="360" w:lineRule="auto"/>
        <w:ind w:left="-284" w:firstLine="568"/>
        <w:jc w:val="both"/>
        <w:rPr>
          <w:rFonts w:ascii="Times New Roman" w:hAnsi="Times New Roman" w:cs="Times New Roman"/>
          <w:sz w:val="28"/>
          <w:szCs w:val="28"/>
        </w:rPr>
      </w:pPr>
      <w:bookmarkStart w:id="42" w:name="n64"/>
      <w:bookmarkEnd w:id="42"/>
      <w:r>
        <w:rPr>
          <w:rFonts w:ascii="Times New Roman" w:hAnsi="Times New Roman" w:cs="Times New Roman"/>
          <w:sz w:val="28"/>
          <w:szCs w:val="28"/>
        </w:rPr>
        <w:t xml:space="preserve">- </w:t>
      </w:r>
      <w:r w:rsidR="00406A61" w:rsidRPr="000048F0">
        <w:rPr>
          <w:rFonts w:ascii="Times New Roman" w:hAnsi="Times New Roman" w:cs="Times New Roman"/>
          <w:sz w:val="28"/>
          <w:szCs w:val="28"/>
        </w:rPr>
        <w:t>вносити пропозиції до порядку денного засідання комісії.</w:t>
      </w:r>
    </w:p>
    <w:p w14:paraId="7A7425E2" w14:textId="15A4A009" w:rsidR="00406A61" w:rsidRPr="000048F0" w:rsidRDefault="008A6D30" w:rsidP="00406A61">
      <w:pPr>
        <w:spacing w:after="0" w:line="360" w:lineRule="auto"/>
        <w:ind w:left="-284" w:firstLine="568"/>
        <w:jc w:val="both"/>
        <w:rPr>
          <w:rFonts w:ascii="Times New Roman" w:hAnsi="Times New Roman" w:cs="Times New Roman"/>
          <w:sz w:val="28"/>
          <w:szCs w:val="28"/>
        </w:rPr>
      </w:pPr>
      <w:bookmarkStart w:id="43" w:name="n65"/>
      <w:bookmarkEnd w:id="43"/>
      <w:r>
        <w:rPr>
          <w:rFonts w:ascii="Times New Roman" w:hAnsi="Times New Roman" w:cs="Times New Roman"/>
          <w:sz w:val="28"/>
          <w:szCs w:val="28"/>
        </w:rPr>
        <w:t>4.3.9.</w:t>
      </w:r>
      <w:r w:rsidR="00406A61" w:rsidRPr="000048F0">
        <w:rPr>
          <w:rFonts w:ascii="Times New Roman" w:hAnsi="Times New Roman" w:cs="Times New Roman"/>
          <w:sz w:val="28"/>
          <w:szCs w:val="28"/>
        </w:rPr>
        <w:t xml:space="preserve"> Член комісії зобов’язаний:</w:t>
      </w:r>
    </w:p>
    <w:p w14:paraId="54DE529A" w14:textId="701C6E26" w:rsidR="00406A61" w:rsidRPr="000048F0" w:rsidRDefault="008A6D30" w:rsidP="00406A61">
      <w:pPr>
        <w:spacing w:after="0" w:line="360" w:lineRule="auto"/>
        <w:ind w:left="-284" w:firstLine="568"/>
        <w:jc w:val="both"/>
        <w:rPr>
          <w:rFonts w:ascii="Times New Roman" w:hAnsi="Times New Roman" w:cs="Times New Roman"/>
          <w:sz w:val="28"/>
          <w:szCs w:val="28"/>
        </w:rPr>
      </w:pPr>
      <w:bookmarkStart w:id="44" w:name="n66"/>
      <w:bookmarkEnd w:id="44"/>
      <w:r>
        <w:rPr>
          <w:rFonts w:ascii="Times New Roman" w:hAnsi="Times New Roman" w:cs="Times New Roman"/>
          <w:sz w:val="28"/>
          <w:szCs w:val="28"/>
        </w:rPr>
        <w:t xml:space="preserve">- </w:t>
      </w:r>
      <w:r w:rsidR="00406A61" w:rsidRPr="000048F0">
        <w:rPr>
          <w:rFonts w:ascii="Times New Roman" w:hAnsi="Times New Roman" w:cs="Times New Roman"/>
          <w:sz w:val="28"/>
          <w:szCs w:val="28"/>
        </w:rPr>
        <w:t>особисто брати участь у роботі комісії;</w:t>
      </w:r>
    </w:p>
    <w:p w14:paraId="7013AF64" w14:textId="48DB33CB" w:rsidR="00406A61" w:rsidRPr="000048F0" w:rsidRDefault="008A6D30" w:rsidP="00406A61">
      <w:pPr>
        <w:spacing w:after="0" w:line="360" w:lineRule="auto"/>
        <w:ind w:left="-284" w:firstLine="568"/>
        <w:jc w:val="both"/>
        <w:rPr>
          <w:rFonts w:ascii="Times New Roman" w:hAnsi="Times New Roman" w:cs="Times New Roman"/>
          <w:sz w:val="28"/>
          <w:szCs w:val="28"/>
        </w:rPr>
      </w:pPr>
      <w:bookmarkStart w:id="45" w:name="n67"/>
      <w:bookmarkEnd w:id="45"/>
      <w:r>
        <w:rPr>
          <w:rFonts w:ascii="Times New Roman" w:hAnsi="Times New Roman" w:cs="Times New Roman"/>
          <w:sz w:val="28"/>
          <w:szCs w:val="28"/>
        </w:rPr>
        <w:t xml:space="preserve">- </w:t>
      </w:r>
      <w:r w:rsidR="00406A61" w:rsidRPr="000048F0">
        <w:rPr>
          <w:rFonts w:ascii="Times New Roman" w:hAnsi="Times New Roman" w:cs="Times New Roman"/>
          <w:sz w:val="28"/>
          <w:szCs w:val="28"/>
        </w:rPr>
        <w:t>не розголошувати стороннім особам відомості, що стали йому відомі у зв’язку з участю у роботі комісії, і не використовувати їх у своїх інтересах або інтересах третіх осіб;</w:t>
      </w:r>
    </w:p>
    <w:p w14:paraId="3E3C7A2D" w14:textId="7A181C77" w:rsidR="00406A61" w:rsidRPr="000048F0" w:rsidRDefault="008A6D30" w:rsidP="00406A61">
      <w:pPr>
        <w:spacing w:after="0" w:line="360" w:lineRule="auto"/>
        <w:ind w:left="-284" w:firstLine="568"/>
        <w:jc w:val="both"/>
        <w:rPr>
          <w:rFonts w:ascii="Times New Roman" w:hAnsi="Times New Roman" w:cs="Times New Roman"/>
          <w:sz w:val="28"/>
          <w:szCs w:val="28"/>
        </w:rPr>
      </w:pPr>
      <w:bookmarkStart w:id="46" w:name="n68"/>
      <w:bookmarkEnd w:id="46"/>
      <w:r>
        <w:rPr>
          <w:rFonts w:ascii="Times New Roman" w:hAnsi="Times New Roman" w:cs="Times New Roman"/>
          <w:sz w:val="28"/>
          <w:szCs w:val="28"/>
        </w:rPr>
        <w:t xml:space="preserve">- </w:t>
      </w:r>
      <w:r w:rsidR="00406A61" w:rsidRPr="000048F0">
        <w:rPr>
          <w:rFonts w:ascii="Times New Roman" w:hAnsi="Times New Roman" w:cs="Times New Roman"/>
          <w:sz w:val="28"/>
          <w:szCs w:val="28"/>
        </w:rPr>
        <w:t>виконувати в межах, передбачених законодавством та посадовими обов’язками, доручення голови комісії;</w:t>
      </w:r>
    </w:p>
    <w:p w14:paraId="3127EB16" w14:textId="15B13AB3" w:rsidR="00406A61" w:rsidRPr="000048F0" w:rsidRDefault="008A6D30" w:rsidP="00406A61">
      <w:pPr>
        <w:spacing w:after="0" w:line="360" w:lineRule="auto"/>
        <w:ind w:left="-284" w:firstLine="568"/>
        <w:jc w:val="both"/>
        <w:rPr>
          <w:rFonts w:ascii="Times New Roman" w:hAnsi="Times New Roman" w:cs="Times New Roman"/>
          <w:sz w:val="28"/>
          <w:szCs w:val="28"/>
        </w:rPr>
      </w:pPr>
      <w:bookmarkStart w:id="47" w:name="n69"/>
      <w:bookmarkEnd w:id="47"/>
      <w:r>
        <w:rPr>
          <w:rFonts w:ascii="Times New Roman" w:hAnsi="Times New Roman" w:cs="Times New Roman"/>
          <w:sz w:val="28"/>
          <w:szCs w:val="28"/>
        </w:rPr>
        <w:t xml:space="preserve">- </w:t>
      </w:r>
      <w:r w:rsidR="00406A61" w:rsidRPr="000048F0">
        <w:rPr>
          <w:rFonts w:ascii="Times New Roman" w:hAnsi="Times New Roman" w:cs="Times New Roman"/>
          <w:sz w:val="28"/>
          <w:szCs w:val="28"/>
        </w:rPr>
        <w:t>брати участь у голосуванні.</w:t>
      </w:r>
    </w:p>
    <w:p w14:paraId="6372838E" w14:textId="45FE0838" w:rsidR="00406A61" w:rsidRPr="000048F0" w:rsidRDefault="008A6D30" w:rsidP="00406A61">
      <w:pPr>
        <w:spacing w:after="0" w:line="360" w:lineRule="auto"/>
        <w:ind w:left="-284" w:firstLine="568"/>
        <w:jc w:val="both"/>
        <w:rPr>
          <w:rFonts w:ascii="Times New Roman" w:hAnsi="Times New Roman" w:cs="Times New Roman"/>
          <w:sz w:val="28"/>
          <w:szCs w:val="28"/>
        </w:rPr>
      </w:pPr>
      <w:bookmarkStart w:id="48" w:name="n70"/>
      <w:bookmarkEnd w:id="48"/>
      <w:r>
        <w:rPr>
          <w:rFonts w:ascii="Times New Roman" w:hAnsi="Times New Roman" w:cs="Times New Roman"/>
          <w:sz w:val="28"/>
          <w:szCs w:val="28"/>
        </w:rPr>
        <w:t>4.3.10</w:t>
      </w:r>
      <w:r w:rsidR="00406A61" w:rsidRPr="000048F0">
        <w:rPr>
          <w:rFonts w:ascii="Times New Roman" w:hAnsi="Times New Roman" w:cs="Times New Roman"/>
          <w:sz w:val="28"/>
          <w:szCs w:val="28"/>
        </w:rPr>
        <w:t>. Метою діяльності комісії є:</w:t>
      </w:r>
    </w:p>
    <w:p w14:paraId="3B2DD340" w14:textId="1210C29A" w:rsidR="00406A61" w:rsidRPr="000048F0" w:rsidRDefault="008A6D30" w:rsidP="00406A61">
      <w:pPr>
        <w:spacing w:after="0" w:line="360" w:lineRule="auto"/>
        <w:ind w:left="-284" w:firstLine="568"/>
        <w:jc w:val="both"/>
        <w:rPr>
          <w:rFonts w:ascii="Times New Roman" w:hAnsi="Times New Roman" w:cs="Times New Roman"/>
          <w:sz w:val="28"/>
          <w:szCs w:val="28"/>
        </w:rPr>
      </w:pPr>
      <w:bookmarkStart w:id="49" w:name="n71"/>
      <w:bookmarkEnd w:id="49"/>
      <w:r>
        <w:rPr>
          <w:rFonts w:ascii="Times New Roman" w:hAnsi="Times New Roman" w:cs="Times New Roman"/>
          <w:sz w:val="28"/>
          <w:szCs w:val="28"/>
        </w:rPr>
        <w:t xml:space="preserve">- </w:t>
      </w:r>
      <w:r w:rsidR="00406A61" w:rsidRPr="000048F0">
        <w:rPr>
          <w:rFonts w:ascii="Times New Roman" w:hAnsi="Times New Roman" w:cs="Times New Roman"/>
          <w:sz w:val="28"/>
          <w:szCs w:val="28"/>
        </w:rPr>
        <w:t>запобігання випадкам насильства та жорстокого поводження з дітьми під час провадження діяльності суб’єкта;</w:t>
      </w:r>
    </w:p>
    <w:p w14:paraId="680E10F8" w14:textId="144D6F4C" w:rsidR="00406A61" w:rsidRPr="000048F0" w:rsidRDefault="008A6D30" w:rsidP="00406A61">
      <w:pPr>
        <w:spacing w:after="0" w:line="360" w:lineRule="auto"/>
        <w:ind w:left="-284" w:firstLine="568"/>
        <w:jc w:val="both"/>
        <w:rPr>
          <w:rFonts w:ascii="Times New Roman" w:hAnsi="Times New Roman" w:cs="Times New Roman"/>
          <w:sz w:val="28"/>
          <w:szCs w:val="28"/>
        </w:rPr>
      </w:pPr>
      <w:bookmarkStart w:id="50" w:name="n72"/>
      <w:bookmarkEnd w:id="50"/>
      <w:r>
        <w:rPr>
          <w:rFonts w:ascii="Times New Roman" w:hAnsi="Times New Roman" w:cs="Times New Roman"/>
          <w:sz w:val="28"/>
          <w:szCs w:val="28"/>
        </w:rPr>
        <w:t xml:space="preserve">- </w:t>
      </w:r>
      <w:r w:rsidR="00406A61" w:rsidRPr="000048F0">
        <w:rPr>
          <w:rFonts w:ascii="Times New Roman" w:hAnsi="Times New Roman" w:cs="Times New Roman"/>
          <w:sz w:val="28"/>
          <w:szCs w:val="28"/>
        </w:rPr>
        <w:t>з’ясування причин, які призвели до випадку насильства та/або жорстокого поводження з дитиною, та вжиття заходів для усунення таких причин.</w:t>
      </w:r>
    </w:p>
    <w:p w14:paraId="7EADE84F" w14:textId="27822DE9" w:rsidR="00406A61" w:rsidRPr="000048F0" w:rsidRDefault="008A6D30" w:rsidP="00406A61">
      <w:pPr>
        <w:spacing w:after="0" w:line="360" w:lineRule="auto"/>
        <w:ind w:left="-284" w:firstLine="568"/>
        <w:jc w:val="both"/>
        <w:rPr>
          <w:rFonts w:ascii="Times New Roman" w:hAnsi="Times New Roman" w:cs="Times New Roman"/>
          <w:sz w:val="28"/>
          <w:szCs w:val="28"/>
        </w:rPr>
      </w:pPr>
      <w:bookmarkStart w:id="51" w:name="n73"/>
      <w:bookmarkEnd w:id="51"/>
      <w:r>
        <w:rPr>
          <w:rFonts w:ascii="Times New Roman" w:hAnsi="Times New Roman" w:cs="Times New Roman"/>
          <w:sz w:val="28"/>
          <w:szCs w:val="28"/>
        </w:rPr>
        <w:t>4.3.11.</w:t>
      </w:r>
      <w:r w:rsidR="00406A61" w:rsidRPr="000048F0">
        <w:rPr>
          <w:rFonts w:ascii="Times New Roman" w:hAnsi="Times New Roman" w:cs="Times New Roman"/>
          <w:sz w:val="28"/>
          <w:szCs w:val="28"/>
        </w:rPr>
        <w:t xml:space="preserve"> Діяльність комісії провадиться з дотриманням принципів:</w:t>
      </w:r>
    </w:p>
    <w:p w14:paraId="70B62651" w14:textId="42CCB494" w:rsidR="00406A61" w:rsidRPr="000048F0" w:rsidRDefault="008A6D30" w:rsidP="00406A61">
      <w:pPr>
        <w:spacing w:after="0" w:line="360" w:lineRule="auto"/>
        <w:ind w:left="-284" w:firstLine="568"/>
        <w:jc w:val="both"/>
        <w:rPr>
          <w:rFonts w:ascii="Times New Roman" w:hAnsi="Times New Roman" w:cs="Times New Roman"/>
          <w:sz w:val="28"/>
          <w:szCs w:val="28"/>
        </w:rPr>
      </w:pPr>
      <w:bookmarkStart w:id="52" w:name="n74"/>
      <w:bookmarkEnd w:id="52"/>
      <w:r>
        <w:rPr>
          <w:rFonts w:ascii="Times New Roman" w:hAnsi="Times New Roman" w:cs="Times New Roman"/>
          <w:sz w:val="28"/>
          <w:szCs w:val="28"/>
        </w:rPr>
        <w:t xml:space="preserve">- </w:t>
      </w:r>
      <w:r w:rsidR="00406A61" w:rsidRPr="000048F0">
        <w:rPr>
          <w:rFonts w:ascii="Times New Roman" w:hAnsi="Times New Roman" w:cs="Times New Roman"/>
          <w:sz w:val="28"/>
          <w:szCs w:val="28"/>
        </w:rPr>
        <w:t>законності;</w:t>
      </w:r>
    </w:p>
    <w:p w14:paraId="16E8E8F0" w14:textId="073D653D" w:rsidR="00406A61" w:rsidRPr="000048F0" w:rsidRDefault="008A6D30" w:rsidP="00406A61">
      <w:pPr>
        <w:spacing w:after="0" w:line="360" w:lineRule="auto"/>
        <w:ind w:left="-284" w:firstLine="568"/>
        <w:jc w:val="both"/>
        <w:rPr>
          <w:rFonts w:ascii="Times New Roman" w:hAnsi="Times New Roman" w:cs="Times New Roman"/>
          <w:sz w:val="28"/>
          <w:szCs w:val="28"/>
        </w:rPr>
      </w:pPr>
      <w:bookmarkStart w:id="53" w:name="n75"/>
      <w:bookmarkEnd w:id="53"/>
      <w:r>
        <w:rPr>
          <w:rFonts w:ascii="Times New Roman" w:hAnsi="Times New Roman" w:cs="Times New Roman"/>
          <w:sz w:val="28"/>
          <w:szCs w:val="28"/>
        </w:rPr>
        <w:t xml:space="preserve">- </w:t>
      </w:r>
      <w:r w:rsidR="00406A61" w:rsidRPr="000048F0">
        <w:rPr>
          <w:rFonts w:ascii="Times New Roman" w:hAnsi="Times New Roman" w:cs="Times New Roman"/>
          <w:sz w:val="28"/>
          <w:szCs w:val="28"/>
        </w:rPr>
        <w:t>верховенства права;</w:t>
      </w:r>
    </w:p>
    <w:p w14:paraId="003D0E3E" w14:textId="0C95D478" w:rsidR="00406A61" w:rsidRPr="000048F0" w:rsidRDefault="008A6D30" w:rsidP="00406A61">
      <w:pPr>
        <w:spacing w:after="0" w:line="360" w:lineRule="auto"/>
        <w:ind w:left="-284" w:firstLine="568"/>
        <w:jc w:val="both"/>
        <w:rPr>
          <w:rFonts w:ascii="Times New Roman" w:hAnsi="Times New Roman" w:cs="Times New Roman"/>
          <w:sz w:val="28"/>
          <w:szCs w:val="28"/>
        </w:rPr>
      </w:pPr>
      <w:bookmarkStart w:id="54" w:name="n76"/>
      <w:bookmarkEnd w:id="54"/>
      <w:r>
        <w:rPr>
          <w:rFonts w:ascii="Times New Roman" w:hAnsi="Times New Roman" w:cs="Times New Roman"/>
          <w:sz w:val="28"/>
          <w:szCs w:val="28"/>
        </w:rPr>
        <w:t xml:space="preserve">- </w:t>
      </w:r>
      <w:r w:rsidR="00406A61" w:rsidRPr="000048F0">
        <w:rPr>
          <w:rFonts w:ascii="Times New Roman" w:hAnsi="Times New Roman" w:cs="Times New Roman"/>
          <w:sz w:val="28"/>
          <w:szCs w:val="28"/>
        </w:rPr>
        <w:t>забезпечення найкращих інтересів дитини;</w:t>
      </w:r>
    </w:p>
    <w:p w14:paraId="415805D7" w14:textId="2FE0597F" w:rsidR="00406A61" w:rsidRPr="000048F0" w:rsidRDefault="008A6D30" w:rsidP="00406A61">
      <w:pPr>
        <w:spacing w:after="0" w:line="360" w:lineRule="auto"/>
        <w:ind w:left="-284" w:firstLine="568"/>
        <w:jc w:val="both"/>
        <w:rPr>
          <w:rFonts w:ascii="Times New Roman" w:hAnsi="Times New Roman" w:cs="Times New Roman"/>
          <w:sz w:val="28"/>
          <w:szCs w:val="28"/>
        </w:rPr>
      </w:pPr>
      <w:bookmarkStart w:id="55" w:name="n77"/>
      <w:bookmarkEnd w:id="55"/>
      <w:r>
        <w:rPr>
          <w:rFonts w:ascii="Times New Roman" w:hAnsi="Times New Roman" w:cs="Times New Roman"/>
          <w:sz w:val="28"/>
          <w:szCs w:val="28"/>
        </w:rPr>
        <w:t xml:space="preserve">- </w:t>
      </w:r>
      <w:r w:rsidR="00406A61" w:rsidRPr="000048F0">
        <w:rPr>
          <w:rFonts w:ascii="Times New Roman" w:hAnsi="Times New Roman" w:cs="Times New Roman"/>
          <w:sz w:val="28"/>
          <w:szCs w:val="28"/>
        </w:rPr>
        <w:t>поваги та дотримання прав і свобод людини;</w:t>
      </w:r>
    </w:p>
    <w:p w14:paraId="68E4CE1D" w14:textId="4CDA969A" w:rsidR="00406A61" w:rsidRPr="000048F0" w:rsidRDefault="008A6D30" w:rsidP="00406A61">
      <w:pPr>
        <w:spacing w:after="0" w:line="360" w:lineRule="auto"/>
        <w:ind w:left="-284" w:firstLine="568"/>
        <w:jc w:val="both"/>
        <w:rPr>
          <w:rFonts w:ascii="Times New Roman" w:hAnsi="Times New Roman" w:cs="Times New Roman"/>
          <w:sz w:val="28"/>
          <w:szCs w:val="28"/>
        </w:rPr>
      </w:pPr>
      <w:bookmarkStart w:id="56" w:name="n78"/>
      <w:bookmarkEnd w:id="56"/>
      <w:r>
        <w:rPr>
          <w:rFonts w:ascii="Times New Roman" w:hAnsi="Times New Roman" w:cs="Times New Roman"/>
          <w:sz w:val="28"/>
          <w:szCs w:val="28"/>
        </w:rPr>
        <w:t xml:space="preserve">- </w:t>
      </w:r>
      <w:r w:rsidR="00406A61" w:rsidRPr="000048F0">
        <w:rPr>
          <w:rFonts w:ascii="Times New Roman" w:hAnsi="Times New Roman" w:cs="Times New Roman"/>
          <w:sz w:val="28"/>
          <w:szCs w:val="28"/>
        </w:rPr>
        <w:t>неупередженого ставлення;</w:t>
      </w:r>
    </w:p>
    <w:p w14:paraId="2CC421ED" w14:textId="6E79130D" w:rsidR="00406A61" w:rsidRPr="000048F0" w:rsidRDefault="008A6D30" w:rsidP="00406A61">
      <w:pPr>
        <w:spacing w:after="0" w:line="360" w:lineRule="auto"/>
        <w:ind w:left="-284" w:firstLine="568"/>
        <w:jc w:val="both"/>
        <w:rPr>
          <w:rFonts w:ascii="Times New Roman" w:hAnsi="Times New Roman" w:cs="Times New Roman"/>
          <w:sz w:val="28"/>
          <w:szCs w:val="28"/>
        </w:rPr>
      </w:pPr>
      <w:bookmarkStart w:id="57" w:name="n79"/>
      <w:bookmarkEnd w:id="57"/>
      <w:r>
        <w:rPr>
          <w:rFonts w:ascii="Times New Roman" w:hAnsi="Times New Roman" w:cs="Times New Roman"/>
          <w:sz w:val="28"/>
          <w:szCs w:val="28"/>
        </w:rPr>
        <w:t xml:space="preserve">- </w:t>
      </w:r>
      <w:r w:rsidR="00406A61" w:rsidRPr="000048F0">
        <w:rPr>
          <w:rFonts w:ascii="Times New Roman" w:hAnsi="Times New Roman" w:cs="Times New Roman"/>
          <w:sz w:val="28"/>
          <w:szCs w:val="28"/>
        </w:rPr>
        <w:t>відкритості та прозорості;</w:t>
      </w:r>
    </w:p>
    <w:p w14:paraId="7B565072" w14:textId="735F3953" w:rsidR="00406A61" w:rsidRPr="000048F0" w:rsidRDefault="008A6D30" w:rsidP="00406A61">
      <w:pPr>
        <w:spacing w:after="0" w:line="360" w:lineRule="auto"/>
        <w:ind w:left="-284" w:firstLine="568"/>
        <w:jc w:val="both"/>
        <w:rPr>
          <w:rFonts w:ascii="Times New Roman" w:hAnsi="Times New Roman" w:cs="Times New Roman"/>
          <w:sz w:val="28"/>
          <w:szCs w:val="28"/>
        </w:rPr>
      </w:pPr>
      <w:bookmarkStart w:id="58" w:name="n80"/>
      <w:bookmarkEnd w:id="58"/>
      <w:r>
        <w:rPr>
          <w:rFonts w:ascii="Times New Roman" w:hAnsi="Times New Roman" w:cs="Times New Roman"/>
          <w:sz w:val="28"/>
          <w:szCs w:val="28"/>
        </w:rPr>
        <w:t xml:space="preserve">- </w:t>
      </w:r>
      <w:r w:rsidR="00406A61" w:rsidRPr="000048F0">
        <w:rPr>
          <w:rFonts w:ascii="Times New Roman" w:hAnsi="Times New Roman" w:cs="Times New Roman"/>
          <w:sz w:val="28"/>
          <w:szCs w:val="28"/>
        </w:rPr>
        <w:t>конфіденційності та захисту персональних даних;</w:t>
      </w:r>
    </w:p>
    <w:p w14:paraId="39590CF7" w14:textId="24F8F890" w:rsidR="00406A61" w:rsidRPr="000048F0" w:rsidRDefault="008A6D30" w:rsidP="00406A61">
      <w:pPr>
        <w:spacing w:after="0" w:line="360" w:lineRule="auto"/>
        <w:ind w:left="-284" w:firstLine="568"/>
        <w:jc w:val="both"/>
        <w:rPr>
          <w:rFonts w:ascii="Times New Roman" w:hAnsi="Times New Roman" w:cs="Times New Roman"/>
          <w:sz w:val="28"/>
          <w:szCs w:val="28"/>
        </w:rPr>
      </w:pPr>
      <w:bookmarkStart w:id="59" w:name="n81"/>
      <w:bookmarkEnd w:id="59"/>
      <w:r>
        <w:rPr>
          <w:rFonts w:ascii="Times New Roman" w:hAnsi="Times New Roman" w:cs="Times New Roman"/>
          <w:sz w:val="28"/>
          <w:szCs w:val="28"/>
        </w:rPr>
        <w:t xml:space="preserve">- </w:t>
      </w:r>
      <w:r w:rsidR="00406A61" w:rsidRPr="000048F0">
        <w:rPr>
          <w:rFonts w:ascii="Times New Roman" w:hAnsi="Times New Roman" w:cs="Times New Roman"/>
          <w:sz w:val="28"/>
          <w:szCs w:val="28"/>
        </w:rPr>
        <w:t>невідкладного реагування;</w:t>
      </w:r>
    </w:p>
    <w:p w14:paraId="28533AC5" w14:textId="6D62270B" w:rsidR="00406A61" w:rsidRPr="000048F0" w:rsidRDefault="008A6D30" w:rsidP="00406A61">
      <w:pPr>
        <w:spacing w:after="0" w:line="360" w:lineRule="auto"/>
        <w:ind w:left="-284" w:firstLine="568"/>
        <w:jc w:val="both"/>
        <w:rPr>
          <w:rFonts w:ascii="Times New Roman" w:hAnsi="Times New Roman" w:cs="Times New Roman"/>
          <w:sz w:val="28"/>
          <w:szCs w:val="28"/>
        </w:rPr>
      </w:pPr>
      <w:bookmarkStart w:id="60" w:name="n82"/>
      <w:bookmarkEnd w:id="60"/>
      <w:r>
        <w:rPr>
          <w:rFonts w:ascii="Times New Roman" w:hAnsi="Times New Roman" w:cs="Times New Roman"/>
          <w:sz w:val="28"/>
          <w:szCs w:val="28"/>
        </w:rPr>
        <w:t xml:space="preserve">- </w:t>
      </w:r>
      <w:r w:rsidR="00406A61" w:rsidRPr="000048F0">
        <w:rPr>
          <w:rFonts w:ascii="Times New Roman" w:hAnsi="Times New Roman" w:cs="Times New Roman"/>
          <w:sz w:val="28"/>
          <w:szCs w:val="28"/>
        </w:rPr>
        <w:t>комплексного підходу до розгляду випадку насильства та/або жорстокого поводження з дитиною;</w:t>
      </w:r>
    </w:p>
    <w:p w14:paraId="1C0265A5" w14:textId="094BD84D" w:rsidR="00406A61" w:rsidRPr="000048F0" w:rsidRDefault="008A6D30" w:rsidP="00406A61">
      <w:pPr>
        <w:spacing w:after="0" w:line="360" w:lineRule="auto"/>
        <w:ind w:left="-284" w:firstLine="568"/>
        <w:jc w:val="both"/>
        <w:rPr>
          <w:rFonts w:ascii="Times New Roman" w:hAnsi="Times New Roman" w:cs="Times New Roman"/>
          <w:sz w:val="28"/>
          <w:szCs w:val="28"/>
        </w:rPr>
      </w:pPr>
      <w:bookmarkStart w:id="61" w:name="n83"/>
      <w:bookmarkEnd w:id="61"/>
      <w:r>
        <w:rPr>
          <w:rFonts w:ascii="Times New Roman" w:hAnsi="Times New Roman" w:cs="Times New Roman"/>
          <w:sz w:val="28"/>
          <w:szCs w:val="28"/>
        </w:rPr>
        <w:t xml:space="preserve">- </w:t>
      </w:r>
      <w:r w:rsidR="00406A61" w:rsidRPr="000048F0">
        <w:rPr>
          <w:rFonts w:ascii="Times New Roman" w:hAnsi="Times New Roman" w:cs="Times New Roman"/>
          <w:sz w:val="28"/>
          <w:szCs w:val="28"/>
        </w:rPr>
        <w:t>нетерпимості насильства та жорстокого поводження з дитиною та визнання його суспільної небезпеки.</w:t>
      </w:r>
    </w:p>
    <w:p w14:paraId="230228C2" w14:textId="77777777" w:rsidR="00406A61" w:rsidRPr="000048F0" w:rsidRDefault="00406A61" w:rsidP="00406A61">
      <w:pPr>
        <w:spacing w:after="0" w:line="360" w:lineRule="auto"/>
        <w:ind w:left="-284" w:firstLine="568"/>
        <w:jc w:val="both"/>
        <w:rPr>
          <w:rFonts w:ascii="Times New Roman" w:hAnsi="Times New Roman" w:cs="Times New Roman"/>
          <w:sz w:val="28"/>
          <w:szCs w:val="28"/>
        </w:rPr>
      </w:pPr>
      <w:bookmarkStart w:id="62" w:name="n84"/>
      <w:bookmarkEnd w:id="62"/>
      <w:r w:rsidRPr="000048F0">
        <w:rPr>
          <w:rFonts w:ascii="Times New Roman" w:hAnsi="Times New Roman" w:cs="Times New Roman"/>
          <w:sz w:val="28"/>
          <w:szCs w:val="28"/>
        </w:rPr>
        <w:t>Комісія у своїй діяльності керується Законами України </w:t>
      </w:r>
      <w:hyperlink r:id="rId14" w:tgtFrame="_blank" w:history="1">
        <w:r w:rsidRPr="000048F0">
          <w:rPr>
            <w:rStyle w:val="ac"/>
            <w:rFonts w:ascii="Times New Roman" w:hAnsi="Times New Roman" w:cs="Times New Roman"/>
            <w:sz w:val="28"/>
            <w:szCs w:val="28"/>
          </w:rPr>
          <w:t>“Про інформацію”</w:t>
        </w:r>
      </w:hyperlink>
      <w:r w:rsidRPr="000048F0">
        <w:rPr>
          <w:rFonts w:ascii="Times New Roman" w:hAnsi="Times New Roman" w:cs="Times New Roman"/>
          <w:sz w:val="28"/>
          <w:szCs w:val="28"/>
        </w:rPr>
        <w:t>, </w:t>
      </w:r>
      <w:hyperlink r:id="rId15" w:tgtFrame="_blank" w:history="1">
        <w:r w:rsidRPr="000048F0">
          <w:rPr>
            <w:rStyle w:val="ac"/>
            <w:rFonts w:ascii="Times New Roman" w:hAnsi="Times New Roman" w:cs="Times New Roman"/>
            <w:sz w:val="28"/>
            <w:szCs w:val="28"/>
          </w:rPr>
          <w:t>“Про захист персональних даних”</w:t>
        </w:r>
      </w:hyperlink>
      <w:r w:rsidRPr="000048F0">
        <w:rPr>
          <w:rFonts w:ascii="Times New Roman" w:hAnsi="Times New Roman" w:cs="Times New Roman"/>
          <w:sz w:val="28"/>
          <w:szCs w:val="28"/>
        </w:rPr>
        <w:t>, </w:t>
      </w:r>
      <w:hyperlink r:id="rId16" w:tgtFrame="_blank" w:history="1">
        <w:r w:rsidRPr="000048F0">
          <w:rPr>
            <w:rStyle w:val="ac"/>
            <w:rFonts w:ascii="Times New Roman" w:hAnsi="Times New Roman" w:cs="Times New Roman"/>
            <w:sz w:val="28"/>
            <w:szCs w:val="28"/>
          </w:rPr>
          <w:t>“Про охорону дитинства”</w:t>
        </w:r>
      </w:hyperlink>
      <w:r w:rsidRPr="000048F0">
        <w:rPr>
          <w:rFonts w:ascii="Times New Roman" w:hAnsi="Times New Roman" w:cs="Times New Roman"/>
          <w:sz w:val="28"/>
          <w:szCs w:val="28"/>
        </w:rPr>
        <w:t>, </w:t>
      </w:r>
      <w:hyperlink r:id="rId17" w:tgtFrame="_blank" w:history="1">
        <w:r w:rsidRPr="000048F0">
          <w:rPr>
            <w:rStyle w:val="ac"/>
            <w:rFonts w:ascii="Times New Roman" w:hAnsi="Times New Roman" w:cs="Times New Roman"/>
            <w:sz w:val="28"/>
            <w:szCs w:val="28"/>
          </w:rPr>
          <w:t>“Про органи і служби у справах дітей та спеціальні установи для дітей”</w:t>
        </w:r>
      </w:hyperlink>
      <w:r w:rsidRPr="000048F0">
        <w:rPr>
          <w:rFonts w:ascii="Times New Roman" w:hAnsi="Times New Roman" w:cs="Times New Roman"/>
          <w:sz w:val="28"/>
          <w:szCs w:val="28"/>
        </w:rPr>
        <w:t xml:space="preserve">, постановами </w:t>
      </w:r>
      <w:r w:rsidRPr="000048F0">
        <w:rPr>
          <w:rFonts w:ascii="Times New Roman" w:hAnsi="Times New Roman" w:cs="Times New Roman"/>
          <w:sz w:val="28"/>
          <w:szCs w:val="28"/>
        </w:rPr>
        <w:lastRenderedPageBreak/>
        <w:t>Кабінету Міністрів України від 24 вересня 2008 р. </w:t>
      </w:r>
      <w:hyperlink r:id="rId18" w:tgtFrame="_blank" w:history="1">
        <w:r w:rsidRPr="000048F0">
          <w:rPr>
            <w:rStyle w:val="ac"/>
            <w:rFonts w:ascii="Times New Roman" w:hAnsi="Times New Roman" w:cs="Times New Roman"/>
            <w:sz w:val="28"/>
            <w:szCs w:val="28"/>
          </w:rPr>
          <w:t>№ 866</w:t>
        </w:r>
      </w:hyperlink>
      <w:r w:rsidRPr="000048F0">
        <w:rPr>
          <w:rFonts w:ascii="Times New Roman" w:hAnsi="Times New Roman" w:cs="Times New Roman"/>
          <w:sz w:val="28"/>
          <w:szCs w:val="28"/>
        </w:rPr>
        <w:t> “Питання діяльності органів опіки та піклування, пов’язаної із захистом прав дитини” (Офіційний вісник України, 2008 р., № 76, ст. 2561), від 1 червня 2020 р. </w:t>
      </w:r>
      <w:hyperlink r:id="rId19" w:tgtFrame="_blank" w:history="1">
        <w:r w:rsidRPr="000048F0">
          <w:rPr>
            <w:rStyle w:val="ac"/>
            <w:rFonts w:ascii="Times New Roman" w:hAnsi="Times New Roman" w:cs="Times New Roman"/>
            <w:sz w:val="28"/>
            <w:szCs w:val="28"/>
          </w:rPr>
          <w:t>№ 585</w:t>
        </w:r>
      </w:hyperlink>
      <w:r w:rsidRPr="000048F0">
        <w:rPr>
          <w:rFonts w:ascii="Times New Roman" w:hAnsi="Times New Roman" w:cs="Times New Roman"/>
          <w:sz w:val="28"/>
          <w:szCs w:val="28"/>
        </w:rPr>
        <w:t> “Про забезпечення соціального захисту дітей, які перебувають у складних життєвих обставинах” (Офіційний вісник України, 2020 р., № 57, ст. 1779) та іншими актами законодавства.</w:t>
      </w:r>
    </w:p>
    <w:p w14:paraId="24E26EB3" w14:textId="1760A55E" w:rsidR="00406A61" w:rsidRPr="000048F0" w:rsidRDefault="008A6D30" w:rsidP="00406A61">
      <w:pPr>
        <w:spacing w:after="0" w:line="360" w:lineRule="auto"/>
        <w:ind w:left="-284" w:firstLine="568"/>
        <w:jc w:val="both"/>
        <w:rPr>
          <w:rFonts w:ascii="Times New Roman" w:hAnsi="Times New Roman" w:cs="Times New Roman"/>
          <w:sz w:val="28"/>
          <w:szCs w:val="28"/>
        </w:rPr>
      </w:pPr>
      <w:bookmarkStart w:id="63" w:name="n85"/>
      <w:bookmarkEnd w:id="63"/>
      <w:r>
        <w:rPr>
          <w:rFonts w:ascii="Times New Roman" w:hAnsi="Times New Roman" w:cs="Times New Roman"/>
          <w:sz w:val="28"/>
          <w:szCs w:val="28"/>
        </w:rPr>
        <w:t>4.3.12.</w:t>
      </w:r>
      <w:r w:rsidR="00406A61" w:rsidRPr="000048F0">
        <w:rPr>
          <w:rFonts w:ascii="Times New Roman" w:hAnsi="Times New Roman" w:cs="Times New Roman"/>
          <w:sz w:val="28"/>
          <w:szCs w:val="28"/>
        </w:rPr>
        <w:t xml:space="preserve"> До завдань комісії належать:</w:t>
      </w:r>
    </w:p>
    <w:p w14:paraId="1DBD82CD" w14:textId="3DB31A6F" w:rsidR="00406A61" w:rsidRPr="000048F0" w:rsidRDefault="008A6D30" w:rsidP="00406A61">
      <w:pPr>
        <w:spacing w:after="0" w:line="360" w:lineRule="auto"/>
        <w:ind w:left="-284" w:firstLine="568"/>
        <w:jc w:val="both"/>
        <w:rPr>
          <w:rFonts w:ascii="Times New Roman" w:hAnsi="Times New Roman" w:cs="Times New Roman"/>
          <w:sz w:val="28"/>
          <w:szCs w:val="28"/>
        </w:rPr>
      </w:pPr>
      <w:bookmarkStart w:id="64" w:name="n86"/>
      <w:bookmarkEnd w:id="64"/>
      <w:r>
        <w:rPr>
          <w:rFonts w:ascii="Times New Roman" w:hAnsi="Times New Roman" w:cs="Times New Roman"/>
          <w:sz w:val="28"/>
          <w:szCs w:val="28"/>
        </w:rPr>
        <w:t xml:space="preserve">- </w:t>
      </w:r>
      <w:r w:rsidR="00406A61" w:rsidRPr="000048F0">
        <w:rPr>
          <w:rFonts w:ascii="Times New Roman" w:hAnsi="Times New Roman" w:cs="Times New Roman"/>
          <w:sz w:val="28"/>
          <w:szCs w:val="28"/>
        </w:rPr>
        <w:t>збір інформації щодо обставин випадку насильства та/або жорстокого поводження з дітьми, зокрема пояснень сторін насильства та/або жорстокого поводження з дитиною, батьків або інших законних представників дитини, яка стала стороною насильства та/або жорстокого поводження з дитиною; опрацювання повідомлень, аналіз зібраної інформації щодо обставин, зазначених у повідомленні;</w:t>
      </w:r>
    </w:p>
    <w:p w14:paraId="0A4FA7AD" w14:textId="682205FF" w:rsidR="00406A61" w:rsidRPr="000048F0" w:rsidRDefault="008A6D30" w:rsidP="00406A61">
      <w:pPr>
        <w:spacing w:after="0" w:line="360" w:lineRule="auto"/>
        <w:ind w:left="-284" w:firstLine="568"/>
        <w:jc w:val="both"/>
        <w:rPr>
          <w:rFonts w:ascii="Times New Roman" w:hAnsi="Times New Roman" w:cs="Times New Roman"/>
          <w:sz w:val="28"/>
          <w:szCs w:val="28"/>
        </w:rPr>
      </w:pPr>
      <w:bookmarkStart w:id="65" w:name="n87"/>
      <w:bookmarkEnd w:id="65"/>
      <w:r>
        <w:rPr>
          <w:rFonts w:ascii="Times New Roman" w:hAnsi="Times New Roman" w:cs="Times New Roman"/>
          <w:sz w:val="28"/>
          <w:szCs w:val="28"/>
        </w:rPr>
        <w:t xml:space="preserve">- </w:t>
      </w:r>
      <w:r w:rsidR="00406A61" w:rsidRPr="000048F0">
        <w:rPr>
          <w:rFonts w:ascii="Times New Roman" w:hAnsi="Times New Roman" w:cs="Times New Roman"/>
          <w:sz w:val="28"/>
          <w:szCs w:val="28"/>
        </w:rPr>
        <w:t>оцінка потреб осіб, які є стороною насильства та/або жорстокого поводження з дитиною, в соціальних та психолого-педагогічних послугах і забезпечення таких послуг;</w:t>
      </w:r>
    </w:p>
    <w:p w14:paraId="2CE049FA" w14:textId="2DDD06B3" w:rsidR="00406A61" w:rsidRPr="000048F0" w:rsidRDefault="008A6D30" w:rsidP="00406A61">
      <w:pPr>
        <w:spacing w:after="0" w:line="360" w:lineRule="auto"/>
        <w:ind w:left="-284" w:firstLine="568"/>
        <w:jc w:val="both"/>
        <w:rPr>
          <w:rFonts w:ascii="Times New Roman" w:hAnsi="Times New Roman" w:cs="Times New Roman"/>
          <w:sz w:val="28"/>
          <w:szCs w:val="28"/>
        </w:rPr>
      </w:pPr>
      <w:bookmarkStart w:id="66" w:name="n88"/>
      <w:bookmarkEnd w:id="66"/>
      <w:r>
        <w:rPr>
          <w:rFonts w:ascii="Times New Roman" w:hAnsi="Times New Roman" w:cs="Times New Roman"/>
          <w:sz w:val="28"/>
          <w:szCs w:val="28"/>
        </w:rPr>
        <w:t xml:space="preserve">- </w:t>
      </w:r>
      <w:r w:rsidR="00406A61" w:rsidRPr="000048F0">
        <w:rPr>
          <w:rFonts w:ascii="Times New Roman" w:hAnsi="Times New Roman" w:cs="Times New Roman"/>
          <w:sz w:val="28"/>
          <w:szCs w:val="28"/>
        </w:rPr>
        <w:t>надання рекомендацій щодо добровільного проходження особами, які стали стороною насильства та/або жорстокого поводження з дитиною, відповідної програми для таких осіб;</w:t>
      </w:r>
    </w:p>
    <w:p w14:paraId="3382C327" w14:textId="02F26C89" w:rsidR="00406A61" w:rsidRPr="000048F0" w:rsidRDefault="008A6D30" w:rsidP="00406A61">
      <w:pPr>
        <w:spacing w:after="0" w:line="360" w:lineRule="auto"/>
        <w:ind w:left="-284" w:firstLine="568"/>
        <w:jc w:val="both"/>
        <w:rPr>
          <w:rFonts w:ascii="Times New Roman" w:hAnsi="Times New Roman" w:cs="Times New Roman"/>
          <w:sz w:val="28"/>
          <w:szCs w:val="28"/>
        </w:rPr>
      </w:pPr>
      <w:bookmarkStart w:id="67" w:name="n89"/>
      <w:bookmarkEnd w:id="67"/>
      <w:r>
        <w:rPr>
          <w:rFonts w:ascii="Times New Roman" w:hAnsi="Times New Roman" w:cs="Times New Roman"/>
          <w:sz w:val="28"/>
          <w:szCs w:val="28"/>
        </w:rPr>
        <w:t xml:space="preserve">- </w:t>
      </w:r>
      <w:r w:rsidR="00406A61" w:rsidRPr="000048F0">
        <w:rPr>
          <w:rFonts w:ascii="Times New Roman" w:hAnsi="Times New Roman" w:cs="Times New Roman"/>
          <w:sz w:val="28"/>
          <w:szCs w:val="28"/>
        </w:rPr>
        <w:t>підготовка пропозицій щодо внесення змін до положення про запобігання та протидію насильству та/або жорстокому поводженню з дітьми;</w:t>
      </w:r>
    </w:p>
    <w:p w14:paraId="3A858603" w14:textId="435F392A" w:rsidR="00406A61" w:rsidRPr="000048F0" w:rsidRDefault="008A6D30" w:rsidP="00406A61">
      <w:pPr>
        <w:spacing w:after="0" w:line="360" w:lineRule="auto"/>
        <w:ind w:left="-284" w:firstLine="568"/>
        <w:jc w:val="both"/>
        <w:rPr>
          <w:rFonts w:ascii="Times New Roman" w:hAnsi="Times New Roman" w:cs="Times New Roman"/>
          <w:sz w:val="28"/>
          <w:szCs w:val="28"/>
        </w:rPr>
      </w:pPr>
      <w:bookmarkStart w:id="68" w:name="n90"/>
      <w:bookmarkEnd w:id="68"/>
      <w:r>
        <w:rPr>
          <w:rFonts w:ascii="Times New Roman" w:hAnsi="Times New Roman" w:cs="Times New Roman"/>
          <w:sz w:val="28"/>
          <w:szCs w:val="28"/>
        </w:rPr>
        <w:t xml:space="preserve">- </w:t>
      </w:r>
      <w:r w:rsidR="00406A61" w:rsidRPr="000048F0">
        <w:rPr>
          <w:rFonts w:ascii="Times New Roman" w:hAnsi="Times New Roman" w:cs="Times New Roman"/>
          <w:sz w:val="28"/>
          <w:szCs w:val="28"/>
        </w:rPr>
        <w:t>здійснення моніторингу виконання рекомендацій комісії і надання відповідної інформації службі у справах дітей за місцем розташування суб’єкта;</w:t>
      </w:r>
    </w:p>
    <w:p w14:paraId="2F72E893" w14:textId="01FCE707" w:rsidR="00406A61" w:rsidRPr="000048F0" w:rsidRDefault="008A6D30" w:rsidP="00406A61">
      <w:pPr>
        <w:spacing w:after="0" w:line="360" w:lineRule="auto"/>
        <w:ind w:left="-284" w:firstLine="568"/>
        <w:jc w:val="both"/>
        <w:rPr>
          <w:rFonts w:ascii="Times New Roman" w:hAnsi="Times New Roman" w:cs="Times New Roman"/>
          <w:sz w:val="28"/>
          <w:szCs w:val="28"/>
        </w:rPr>
      </w:pPr>
      <w:bookmarkStart w:id="69" w:name="n91"/>
      <w:bookmarkEnd w:id="69"/>
      <w:r>
        <w:rPr>
          <w:rFonts w:ascii="Times New Roman" w:hAnsi="Times New Roman" w:cs="Times New Roman"/>
          <w:sz w:val="28"/>
          <w:szCs w:val="28"/>
        </w:rPr>
        <w:t xml:space="preserve">- </w:t>
      </w:r>
      <w:r w:rsidR="00406A61" w:rsidRPr="000048F0">
        <w:rPr>
          <w:rFonts w:ascii="Times New Roman" w:hAnsi="Times New Roman" w:cs="Times New Roman"/>
          <w:sz w:val="28"/>
          <w:szCs w:val="28"/>
        </w:rPr>
        <w:t>розгляд висновків практичного психолога та соціального педагога або інших експертних висновків, що мають значення для об’єктивного розгляду заяви у разі їх надходження від батьків або інших законних представників дитини.</w:t>
      </w:r>
    </w:p>
    <w:p w14:paraId="66510DD1" w14:textId="77777777" w:rsidR="00406A61" w:rsidRPr="000048F0" w:rsidRDefault="00406A61" w:rsidP="00406A61">
      <w:pPr>
        <w:spacing w:after="0" w:line="360" w:lineRule="auto"/>
        <w:ind w:left="-284" w:firstLine="568"/>
        <w:jc w:val="both"/>
        <w:rPr>
          <w:rFonts w:ascii="Times New Roman" w:hAnsi="Times New Roman" w:cs="Times New Roman"/>
          <w:sz w:val="28"/>
          <w:szCs w:val="28"/>
        </w:rPr>
      </w:pPr>
      <w:bookmarkStart w:id="70" w:name="n92"/>
      <w:bookmarkEnd w:id="70"/>
      <w:r w:rsidRPr="000048F0">
        <w:rPr>
          <w:rFonts w:ascii="Times New Roman" w:hAnsi="Times New Roman" w:cs="Times New Roman"/>
          <w:sz w:val="28"/>
          <w:szCs w:val="28"/>
        </w:rPr>
        <w:t>Комісія має право:</w:t>
      </w:r>
    </w:p>
    <w:p w14:paraId="4E8BF087" w14:textId="6CB6A98B" w:rsidR="00406A61" w:rsidRPr="008A6D30" w:rsidRDefault="008A6D30" w:rsidP="008A6D30">
      <w:pPr>
        <w:spacing w:after="0" w:line="360" w:lineRule="auto"/>
        <w:ind w:left="-284" w:firstLine="568"/>
        <w:jc w:val="both"/>
        <w:rPr>
          <w:rFonts w:ascii="Times New Roman" w:hAnsi="Times New Roman" w:cs="Times New Roman"/>
          <w:sz w:val="28"/>
          <w:szCs w:val="28"/>
        </w:rPr>
      </w:pPr>
      <w:bookmarkStart w:id="71" w:name="n93"/>
      <w:bookmarkEnd w:id="71"/>
      <w:r w:rsidRPr="008A6D30">
        <w:rPr>
          <w:rFonts w:ascii="Times New Roman" w:hAnsi="Times New Roman" w:cs="Times New Roman"/>
          <w:sz w:val="28"/>
          <w:szCs w:val="28"/>
        </w:rPr>
        <w:t>-</w:t>
      </w:r>
      <w:r>
        <w:rPr>
          <w:rFonts w:ascii="Times New Roman" w:hAnsi="Times New Roman" w:cs="Times New Roman"/>
          <w:sz w:val="28"/>
          <w:szCs w:val="28"/>
        </w:rPr>
        <w:t xml:space="preserve"> </w:t>
      </w:r>
      <w:r w:rsidR="00406A61" w:rsidRPr="008A6D30">
        <w:rPr>
          <w:rFonts w:ascii="Times New Roman" w:hAnsi="Times New Roman" w:cs="Times New Roman"/>
          <w:sz w:val="28"/>
          <w:szCs w:val="28"/>
        </w:rPr>
        <w:t>оцінювати потреби сторін насильства та/або жорстокого поводження з дитиною в отриманні соціальних та психолого-педагогічних послуг та забезпечення таких послуг, зокрема із залученням фахівців служби у справах дітей та надавача соціальних послуг;</w:t>
      </w:r>
    </w:p>
    <w:p w14:paraId="69975092" w14:textId="47C0694B" w:rsidR="00406A61" w:rsidRPr="000048F0" w:rsidRDefault="008A6D30" w:rsidP="00406A61">
      <w:pPr>
        <w:spacing w:after="0" w:line="360" w:lineRule="auto"/>
        <w:ind w:left="-284" w:firstLine="568"/>
        <w:jc w:val="both"/>
        <w:rPr>
          <w:rFonts w:ascii="Times New Roman" w:hAnsi="Times New Roman" w:cs="Times New Roman"/>
          <w:sz w:val="28"/>
          <w:szCs w:val="28"/>
        </w:rPr>
      </w:pPr>
      <w:bookmarkStart w:id="72" w:name="n94"/>
      <w:bookmarkEnd w:id="72"/>
      <w:r>
        <w:rPr>
          <w:rFonts w:ascii="Times New Roman" w:hAnsi="Times New Roman" w:cs="Times New Roman"/>
          <w:sz w:val="28"/>
          <w:szCs w:val="28"/>
        </w:rPr>
        <w:lastRenderedPageBreak/>
        <w:t xml:space="preserve">- </w:t>
      </w:r>
      <w:r w:rsidR="00406A61" w:rsidRPr="000048F0">
        <w:rPr>
          <w:rFonts w:ascii="Times New Roman" w:hAnsi="Times New Roman" w:cs="Times New Roman"/>
          <w:sz w:val="28"/>
          <w:szCs w:val="28"/>
        </w:rPr>
        <w:t>рекомендувати особам, які стали стороною насильства та/або жорстокого поводження з дитиною, проходження відповідної програми для таких осіб;</w:t>
      </w:r>
    </w:p>
    <w:p w14:paraId="6CFACF99" w14:textId="412B05A8" w:rsidR="00406A61" w:rsidRPr="000048F0" w:rsidRDefault="008A6D30" w:rsidP="00406A61">
      <w:pPr>
        <w:spacing w:after="0" w:line="360" w:lineRule="auto"/>
        <w:ind w:left="-284" w:firstLine="568"/>
        <w:jc w:val="both"/>
        <w:rPr>
          <w:rFonts w:ascii="Times New Roman" w:hAnsi="Times New Roman" w:cs="Times New Roman"/>
          <w:sz w:val="28"/>
          <w:szCs w:val="28"/>
        </w:rPr>
      </w:pPr>
      <w:bookmarkStart w:id="73" w:name="n95"/>
      <w:bookmarkEnd w:id="73"/>
      <w:r>
        <w:rPr>
          <w:rFonts w:ascii="Times New Roman" w:hAnsi="Times New Roman" w:cs="Times New Roman"/>
          <w:sz w:val="28"/>
          <w:szCs w:val="28"/>
        </w:rPr>
        <w:t xml:space="preserve">- </w:t>
      </w:r>
      <w:r w:rsidR="00406A61" w:rsidRPr="000048F0">
        <w:rPr>
          <w:rFonts w:ascii="Times New Roman" w:hAnsi="Times New Roman" w:cs="Times New Roman"/>
          <w:sz w:val="28"/>
          <w:szCs w:val="28"/>
        </w:rPr>
        <w:t>визначати причини насильства та/або жорстокого поводження, а також необхідні заходи для усунення таких причин;</w:t>
      </w:r>
    </w:p>
    <w:p w14:paraId="6CFB0343" w14:textId="43634E51" w:rsidR="00406A61" w:rsidRPr="000048F0" w:rsidRDefault="008A6D30" w:rsidP="00406A61">
      <w:pPr>
        <w:spacing w:after="0" w:line="360" w:lineRule="auto"/>
        <w:ind w:left="-284" w:firstLine="568"/>
        <w:jc w:val="both"/>
        <w:rPr>
          <w:rFonts w:ascii="Times New Roman" w:hAnsi="Times New Roman" w:cs="Times New Roman"/>
          <w:sz w:val="28"/>
          <w:szCs w:val="28"/>
        </w:rPr>
      </w:pPr>
      <w:bookmarkStart w:id="74" w:name="n96"/>
      <w:bookmarkEnd w:id="74"/>
      <w:r>
        <w:rPr>
          <w:rFonts w:ascii="Times New Roman" w:hAnsi="Times New Roman" w:cs="Times New Roman"/>
          <w:sz w:val="28"/>
          <w:szCs w:val="28"/>
        </w:rPr>
        <w:t xml:space="preserve">- </w:t>
      </w:r>
      <w:r w:rsidR="00406A61" w:rsidRPr="000048F0">
        <w:rPr>
          <w:rFonts w:ascii="Times New Roman" w:hAnsi="Times New Roman" w:cs="Times New Roman"/>
          <w:sz w:val="28"/>
          <w:szCs w:val="28"/>
        </w:rPr>
        <w:t>здійснювати моніторинг ефективності соціальних та психолого-педагогічних послуг, заходів з усунення причин насильства та/або жорстокого поводження з дитиною, заходів впливу та корегування (за потреби) відповідних послуг та заходів;</w:t>
      </w:r>
    </w:p>
    <w:p w14:paraId="74B903B8" w14:textId="130DD779" w:rsidR="00406A61" w:rsidRPr="000048F0" w:rsidRDefault="008A6D30" w:rsidP="00406A61">
      <w:pPr>
        <w:spacing w:after="0" w:line="360" w:lineRule="auto"/>
        <w:ind w:left="-284" w:firstLine="568"/>
        <w:jc w:val="both"/>
        <w:rPr>
          <w:rFonts w:ascii="Times New Roman" w:hAnsi="Times New Roman" w:cs="Times New Roman"/>
          <w:sz w:val="28"/>
          <w:szCs w:val="28"/>
        </w:rPr>
      </w:pPr>
      <w:bookmarkStart w:id="75" w:name="n97"/>
      <w:bookmarkEnd w:id="75"/>
      <w:r>
        <w:rPr>
          <w:rFonts w:ascii="Times New Roman" w:hAnsi="Times New Roman" w:cs="Times New Roman"/>
          <w:sz w:val="28"/>
          <w:szCs w:val="28"/>
        </w:rPr>
        <w:t xml:space="preserve">- </w:t>
      </w:r>
      <w:r w:rsidR="00406A61" w:rsidRPr="000048F0">
        <w:rPr>
          <w:rFonts w:ascii="Times New Roman" w:hAnsi="Times New Roman" w:cs="Times New Roman"/>
          <w:sz w:val="28"/>
          <w:szCs w:val="28"/>
        </w:rPr>
        <w:t>надавати рекомендації для працівників суб’єкта щодо доцільних методів здійснення заходів з дітьми, які стали стороною насильства та/або жорстокого поводження з дитиною;</w:t>
      </w:r>
    </w:p>
    <w:p w14:paraId="78D096B6" w14:textId="2389D5D4" w:rsidR="00406A61" w:rsidRPr="000048F0" w:rsidRDefault="008A6D30" w:rsidP="00406A61">
      <w:pPr>
        <w:spacing w:after="0" w:line="360" w:lineRule="auto"/>
        <w:ind w:left="-284" w:firstLine="568"/>
        <w:jc w:val="both"/>
        <w:rPr>
          <w:rFonts w:ascii="Times New Roman" w:hAnsi="Times New Roman" w:cs="Times New Roman"/>
          <w:sz w:val="28"/>
          <w:szCs w:val="28"/>
        </w:rPr>
      </w:pPr>
      <w:bookmarkStart w:id="76" w:name="n98"/>
      <w:bookmarkEnd w:id="76"/>
      <w:r>
        <w:rPr>
          <w:rFonts w:ascii="Times New Roman" w:hAnsi="Times New Roman" w:cs="Times New Roman"/>
          <w:sz w:val="28"/>
          <w:szCs w:val="28"/>
        </w:rPr>
        <w:t xml:space="preserve">- </w:t>
      </w:r>
      <w:r w:rsidR="00406A61" w:rsidRPr="000048F0">
        <w:rPr>
          <w:rFonts w:ascii="Times New Roman" w:hAnsi="Times New Roman" w:cs="Times New Roman"/>
          <w:sz w:val="28"/>
          <w:szCs w:val="28"/>
        </w:rPr>
        <w:t>надавати рекомендації для батьків або інших законних представників дитини, яка стала стороною насильства та/або жорстокого поводження з дитиною.</w:t>
      </w:r>
    </w:p>
    <w:p w14:paraId="7532C178" w14:textId="6DD33394" w:rsidR="00406A61" w:rsidRPr="000048F0" w:rsidRDefault="008A6D30" w:rsidP="00406A61">
      <w:pPr>
        <w:spacing w:after="0" w:line="360" w:lineRule="auto"/>
        <w:ind w:left="-284" w:firstLine="568"/>
        <w:jc w:val="both"/>
        <w:rPr>
          <w:rFonts w:ascii="Times New Roman" w:hAnsi="Times New Roman" w:cs="Times New Roman"/>
          <w:sz w:val="28"/>
          <w:szCs w:val="28"/>
        </w:rPr>
      </w:pPr>
      <w:bookmarkStart w:id="77" w:name="n99"/>
      <w:bookmarkEnd w:id="77"/>
      <w:r>
        <w:rPr>
          <w:rFonts w:ascii="Times New Roman" w:hAnsi="Times New Roman" w:cs="Times New Roman"/>
          <w:sz w:val="28"/>
          <w:szCs w:val="28"/>
        </w:rPr>
        <w:t>4.3.13.</w:t>
      </w:r>
      <w:r w:rsidR="00406A61" w:rsidRPr="000048F0">
        <w:rPr>
          <w:rFonts w:ascii="Times New Roman" w:hAnsi="Times New Roman" w:cs="Times New Roman"/>
          <w:sz w:val="28"/>
          <w:szCs w:val="28"/>
        </w:rPr>
        <w:t xml:space="preserve"> Формою роботи комісії є засідання, які проводяться очно, а в разі потреби - дистанційно чи у змішаному форматі, коли частина членів комісії беруть участь у її роботі дистанційно.</w:t>
      </w:r>
    </w:p>
    <w:p w14:paraId="37351473" w14:textId="77777777" w:rsidR="00406A61" w:rsidRPr="000048F0" w:rsidRDefault="00406A61" w:rsidP="00406A61">
      <w:pPr>
        <w:spacing w:after="0" w:line="360" w:lineRule="auto"/>
        <w:ind w:left="-284" w:firstLine="568"/>
        <w:jc w:val="both"/>
        <w:rPr>
          <w:rFonts w:ascii="Times New Roman" w:hAnsi="Times New Roman" w:cs="Times New Roman"/>
          <w:sz w:val="28"/>
          <w:szCs w:val="28"/>
        </w:rPr>
      </w:pPr>
      <w:bookmarkStart w:id="78" w:name="n100"/>
      <w:bookmarkEnd w:id="78"/>
      <w:r w:rsidRPr="000048F0">
        <w:rPr>
          <w:rFonts w:ascii="Times New Roman" w:hAnsi="Times New Roman" w:cs="Times New Roman"/>
          <w:sz w:val="28"/>
          <w:szCs w:val="28"/>
        </w:rPr>
        <w:t>Дату, час, місце і формат проведення засідання комісії визначає її голова, за відсутності голови комісії - його заступник.</w:t>
      </w:r>
    </w:p>
    <w:p w14:paraId="0A5E635C" w14:textId="27ED806B" w:rsidR="00406A61" w:rsidRPr="000048F0" w:rsidRDefault="008A6D30" w:rsidP="00406A61">
      <w:pPr>
        <w:spacing w:after="0" w:line="360" w:lineRule="auto"/>
        <w:ind w:left="-284" w:firstLine="568"/>
        <w:jc w:val="both"/>
        <w:rPr>
          <w:rFonts w:ascii="Times New Roman" w:hAnsi="Times New Roman" w:cs="Times New Roman"/>
          <w:sz w:val="28"/>
          <w:szCs w:val="28"/>
        </w:rPr>
      </w:pPr>
      <w:bookmarkStart w:id="79" w:name="n101"/>
      <w:bookmarkEnd w:id="79"/>
      <w:r>
        <w:rPr>
          <w:rFonts w:ascii="Times New Roman" w:hAnsi="Times New Roman" w:cs="Times New Roman"/>
          <w:sz w:val="28"/>
          <w:szCs w:val="28"/>
        </w:rPr>
        <w:t>4.3.14.</w:t>
      </w:r>
      <w:r w:rsidR="00406A61" w:rsidRPr="000048F0">
        <w:rPr>
          <w:rFonts w:ascii="Times New Roman" w:hAnsi="Times New Roman" w:cs="Times New Roman"/>
          <w:sz w:val="28"/>
          <w:szCs w:val="28"/>
        </w:rPr>
        <w:t xml:space="preserve"> Засідання комісії є правоможним у разі участі в ньому не менш як двох третин її складу.</w:t>
      </w:r>
    </w:p>
    <w:p w14:paraId="62168342" w14:textId="2B063261" w:rsidR="00406A61" w:rsidRPr="000048F0" w:rsidRDefault="008A6D30" w:rsidP="00406A61">
      <w:pPr>
        <w:spacing w:after="0" w:line="360" w:lineRule="auto"/>
        <w:ind w:left="-284" w:firstLine="568"/>
        <w:jc w:val="both"/>
        <w:rPr>
          <w:rFonts w:ascii="Times New Roman" w:hAnsi="Times New Roman" w:cs="Times New Roman"/>
          <w:sz w:val="28"/>
          <w:szCs w:val="28"/>
        </w:rPr>
      </w:pPr>
      <w:bookmarkStart w:id="80" w:name="n102"/>
      <w:bookmarkEnd w:id="80"/>
      <w:r>
        <w:rPr>
          <w:rFonts w:ascii="Times New Roman" w:hAnsi="Times New Roman" w:cs="Times New Roman"/>
          <w:sz w:val="28"/>
          <w:szCs w:val="28"/>
        </w:rPr>
        <w:t>4.3.15.</w:t>
      </w:r>
      <w:r w:rsidR="00406A61" w:rsidRPr="000048F0">
        <w:rPr>
          <w:rFonts w:ascii="Times New Roman" w:hAnsi="Times New Roman" w:cs="Times New Roman"/>
          <w:sz w:val="28"/>
          <w:szCs w:val="28"/>
        </w:rPr>
        <w:t xml:space="preserve"> Секретар комісії не пізніше ніж за добу повідомляє членам комісії, а також іншим заінтересованим особам про порядок денний запланованого засідання, дату, час, місце і форму його проведення, а також надає/надсилає членам комісії та зазначеним особам необхідні матеріали в електронній або паперовій формі.</w:t>
      </w:r>
    </w:p>
    <w:p w14:paraId="14B655B8" w14:textId="49D8BBC1" w:rsidR="00406A61" w:rsidRPr="000048F0" w:rsidRDefault="008A6D30" w:rsidP="00406A61">
      <w:pPr>
        <w:spacing w:after="0" w:line="360" w:lineRule="auto"/>
        <w:ind w:left="-284" w:firstLine="568"/>
        <w:jc w:val="both"/>
        <w:rPr>
          <w:rFonts w:ascii="Times New Roman" w:hAnsi="Times New Roman" w:cs="Times New Roman"/>
          <w:sz w:val="28"/>
          <w:szCs w:val="28"/>
        </w:rPr>
      </w:pPr>
      <w:bookmarkStart w:id="81" w:name="n103"/>
      <w:bookmarkEnd w:id="81"/>
      <w:r>
        <w:rPr>
          <w:rFonts w:ascii="Times New Roman" w:hAnsi="Times New Roman" w:cs="Times New Roman"/>
          <w:sz w:val="28"/>
          <w:szCs w:val="28"/>
        </w:rPr>
        <w:t>4.3.16.</w:t>
      </w:r>
      <w:r w:rsidR="00406A61" w:rsidRPr="000048F0">
        <w:rPr>
          <w:rFonts w:ascii="Times New Roman" w:hAnsi="Times New Roman" w:cs="Times New Roman"/>
          <w:sz w:val="28"/>
          <w:szCs w:val="28"/>
        </w:rPr>
        <w:t xml:space="preserve"> Рішення з питань, що розглядаються на засіданні комісії, приймаються шляхом відкритого голосування більшістю голосів затвердженого складу комісії. У разі рівного розподілу голосів вирішальним є голос голови комісії. За відсутності голови комісії вирішальним є голос його заступника.</w:t>
      </w:r>
    </w:p>
    <w:p w14:paraId="3203260C" w14:textId="0A928F6C" w:rsidR="00406A61" w:rsidRPr="000048F0" w:rsidRDefault="008A6D30" w:rsidP="00406A61">
      <w:pPr>
        <w:spacing w:after="0" w:line="360" w:lineRule="auto"/>
        <w:ind w:left="-284" w:firstLine="568"/>
        <w:jc w:val="both"/>
        <w:rPr>
          <w:rFonts w:ascii="Times New Roman" w:hAnsi="Times New Roman" w:cs="Times New Roman"/>
          <w:sz w:val="28"/>
          <w:szCs w:val="28"/>
        </w:rPr>
      </w:pPr>
      <w:bookmarkStart w:id="82" w:name="n104"/>
      <w:bookmarkEnd w:id="82"/>
      <w:r>
        <w:rPr>
          <w:rFonts w:ascii="Times New Roman" w:hAnsi="Times New Roman" w:cs="Times New Roman"/>
          <w:sz w:val="28"/>
          <w:szCs w:val="28"/>
        </w:rPr>
        <w:t>4.3.17.</w:t>
      </w:r>
      <w:r w:rsidR="00406A61" w:rsidRPr="000048F0">
        <w:rPr>
          <w:rFonts w:ascii="Times New Roman" w:hAnsi="Times New Roman" w:cs="Times New Roman"/>
          <w:sz w:val="28"/>
          <w:szCs w:val="28"/>
        </w:rPr>
        <w:t xml:space="preserve"> Під час проведення засідання комісії секретар комісії веде </w:t>
      </w:r>
      <w:hyperlink r:id="rId20" w:anchor="n157" w:history="1">
        <w:r w:rsidR="00406A61" w:rsidRPr="000048F0">
          <w:rPr>
            <w:rStyle w:val="ac"/>
            <w:rFonts w:ascii="Times New Roman" w:hAnsi="Times New Roman" w:cs="Times New Roman"/>
            <w:sz w:val="28"/>
            <w:szCs w:val="28"/>
          </w:rPr>
          <w:t>протокол засідання комісії</w:t>
        </w:r>
      </w:hyperlink>
      <w:r w:rsidR="00406A61" w:rsidRPr="000048F0">
        <w:rPr>
          <w:rFonts w:ascii="Times New Roman" w:hAnsi="Times New Roman" w:cs="Times New Roman"/>
          <w:sz w:val="28"/>
          <w:szCs w:val="28"/>
        </w:rPr>
        <w:t> за формою згідно з додатком 1.</w:t>
      </w:r>
    </w:p>
    <w:p w14:paraId="3DD768A9" w14:textId="3557197B" w:rsidR="00406A61" w:rsidRPr="000048F0" w:rsidRDefault="00647EBB" w:rsidP="00406A61">
      <w:pPr>
        <w:spacing w:after="0" w:line="360" w:lineRule="auto"/>
        <w:ind w:left="-284" w:firstLine="568"/>
        <w:jc w:val="both"/>
        <w:rPr>
          <w:rFonts w:ascii="Times New Roman" w:hAnsi="Times New Roman" w:cs="Times New Roman"/>
          <w:sz w:val="28"/>
          <w:szCs w:val="28"/>
        </w:rPr>
      </w:pPr>
      <w:bookmarkStart w:id="83" w:name="n105"/>
      <w:bookmarkEnd w:id="83"/>
      <w:r>
        <w:rPr>
          <w:rFonts w:ascii="Times New Roman" w:hAnsi="Times New Roman" w:cs="Times New Roman"/>
          <w:sz w:val="28"/>
          <w:szCs w:val="28"/>
        </w:rPr>
        <w:t>4.3.18.</w:t>
      </w:r>
      <w:r w:rsidR="00406A61" w:rsidRPr="000048F0">
        <w:rPr>
          <w:rFonts w:ascii="Times New Roman" w:hAnsi="Times New Roman" w:cs="Times New Roman"/>
          <w:sz w:val="28"/>
          <w:szCs w:val="28"/>
        </w:rPr>
        <w:t xml:space="preserve"> До участі у засіданні комісії можуть залучатися батьки або інші законні представники дитини (за згодою), крім випадків, коли вони є кривдниками дитини, </w:t>
      </w:r>
      <w:r w:rsidR="00406A61" w:rsidRPr="000048F0">
        <w:rPr>
          <w:rFonts w:ascii="Times New Roman" w:hAnsi="Times New Roman" w:cs="Times New Roman"/>
          <w:sz w:val="28"/>
          <w:szCs w:val="28"/>
        </w:rPr>
        <w:lastRenderedPageBreak/>
        <w:t>а також особи, які стали свідками випадку насильства та/або жорстокого поводження з дитиною.</w:t>
      </w:r>
    </w:p>
    <w:p w14:paraId="0BD6EE1E" w14:textId="77777777" w:rsidR="00406A61" w:rsidRPr="000048F0" w:rsidRDefault="00406A61" w:rsidP="00406A61">
      <w:pPr>
        <w:spacing w:after="0" w:line="360" w:lineRule="auto"/>
        <w:ind w:left="-284" w:firstLine="568"/>
        <w:jc w:val="both"/>
        <w:rPr>
          <w:rFonts w:ascii="Times New Roman" w:hAnsi="Times New Roman" w:cs="Times New Roman"/>
          <w:sz w:val="28"/>
          <w:szCs w:val="28"/>
        </w:rPr>
      </w:pPr>
      <w:bookmarkStart w:id="84" w:name="n106"/>
      <w:bookmarkEnd w:id="84"/>
      <w:r w:rsidRPr="000048F0">
        <w:rPr>
          <w:rFonts w:ascii="Times New Roman" w:hAnsi="Times New Roman" w:cs="Times New Roman"/>
          <w:sz w:val="28"/>
          <w:szCs w:val="28"/>
        </w:rPr>
        <w:t>Особи, залучені до участі в засіданні комісії, зобов’язані дотримуватися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14:paraId="4F79BCC1" w14:textId="77777777" w:rsidR="00406A61" w:rsidRPr="000048F0" w:rsidRDefault="00406A61" w:rsidP="00406A61">
      <w:pPr>
        <w:spacing w:after="0" w:line="360" w:lineRule="auto"/>
        <w:ind w:left="-284" w:firstLine="568"/>
        <w:jc w:val="both"/>
        <w:rPr>
          <w:rFonts w:ascii="Times New Roman" w:hAnsi="Times New Roman" w:cs="Times New Roman"/>
          <w:sz w:val="28"/>
          <w:szCs w:val="28"/>
        </w:rPr>
      </w:pPr>
      <w:bookmarkStart w:id="85" w:name="n107"/>
      <w:bookmarkEnd w:id="85"/>
      <w:r w:rsidRPr="000048F0">
        <w:rPr>
          <w:rFonts w:ascii="Times New Roman" w:hAnsi="Times New Roman" w:cs="Times New Roman"/>
          <w:sz w:val="28"/>
          <w:szCs w:val="28"/>
        </w:rPr>
        <w:t>Особи, залучені до участі в засіданні комісії, під час засідання комісії мають право:</w:t>
      </w:r>
    </w:p>
    <w:p w14:paraId="0C4B1960" w14:textId="7FE60589" w:rsidR="00406A61" w:rsidRPr="00E548D4" w:rsidRDefault="00406A61" w:rsidP="00E548D4">
      <w:pPr>
        <w:pStyle w:val="a7"/>
        <w:numPr>
          <w:ilvl w:val="0"/>
          <w:numId w:val="4"/>
        </w:numPr>
        <w:spacing w:after="0" w:line="360" w:lineRule="auto"/>
        <w:jc w:val="both"/>
        <w:rPr>
          <w:rFonts w:ascii="Times New Roman" w:hAnsi="Times New Roman" w:cs="Times New Roman"/>
          <w:sz w:val="28"/>
          <w:szCs w:val="28"/>
        </w:rPr>
      </w:pPr>
      <w:bookmarkStart w:id="86" w:name="n108"/>
      <w:bookmarkEnd w:id="86"/>
      <w:r w:rsidRPr="00E548D4">
        <w:rPr>
          <w:rFonts w:ascii="Times New Roman" w:hAnsi="Times New Roman" w:cs="Times New Roman"/>
          <w:sz w:val="28"/>
          <w:szCs w:val="28"/>
        </w:rPr>
        <w:t>ознайомлюватися з матеріалами, поданими на розгляд комісії;</w:t>
      </w:r>
    </w:p>
    <w:p w14:paraId="38192283" w14:textId="01E05DD3" w:rsidR="00406A61" w:rsidRPr="00E548D4" w:rsidRDefault="00406A61" w:rsidP="00E548D4">
      <w:pPr>
        <w:pStyle w:val="a7"/>
        <w:numPr>
          <w:ilvl w:val="0"/>
          <w:numId w:val="4"/>
        </w:numPr>
        <w:spacing w:after="0" w:line="360" w:lineRule="auto"/>
        <w:jc w:val="both"/>
        <w:rPr>
          <w:rFonts w:ascii="Times New Roman" w:hAnsi="Times New Roman" w:cs="Times New Roman"/>
          <w:sz w:val="28"/>
          <w:szCs w:val="28"/>
        </w:rPr>
      </w:pPr>
      <w:bookmarkStart w:id="87" w:name="n109"/>
      <w:bookmarkEnd w:id="87"/>
      <w:r w:rsidRPr="00E548D4">
        <w:rPr>
          <w:rFonts w:ascii="Times New Roman" w:hAnsi="Times New Roman" w:cs="Times New Roman"/>
          <w:sz w:val="28"/>
          <w:szCs w:val="28"/>
        </w:rPr>
        <w:t>ставити питання по суті розгляду;</w:t>
      </w:r>
    </w:p>
    <w:p w14:paraId="374DBCA1" w14:textId="33E5D763" w:rsidR="00406A61" w:rsidRPr="000048F0" w:rsidRDefault="00E548D4" w:rsidP="00406A61">
      <w:pPr>
        <w:spacing w:after="0" w:line="360" w:lineRule="auto"/>
        <w:ind w:left="-284" w:firstLine="568"/>
        <w:jc w:val="both"/>
        <w:rPr>
          <w:rFonts w:ascii="Times New Roman" w:hAnsi="Times New Roman" w:cs="Times New Roman"/>
          <w:sz w:val="28"/>
          <w:szCs w:val="28"/>
        </w:rPr>
      </w:pPr>
      <w:bookmarkStart w:id="88" w:name="n110"/>
      <w:bookmarkEnd w:id="88"/>
      <w:r>
        <w:rPr>
          <w:rFonts w:ascii="Times New Roman" w:hAnsi="Times New Roman" w:cs="Times New Roman"/>
          <w:sz w:val="28"/>
          <w:szCs w:val="28"/>
        </w:rPr>
        <w:t xml:space="preserve">- </w:t>
      </w:r>
      <w:r w:rsidR="00406A61" w:rsidRPr="000048F0">
        <w:rPr>
          <w:rFonts w:ascii="Times New Roman" w:hAnsi="Times New Roman" w:cs="Times New Roman"/>
          <w:sz w:val="28"/>
          <w:szCs w:val="28"/>
        </w:rPr>
        <w:t>подавати пропозиції, висловлювати власну думку з питань, що розглядаються.</w:t>
      </w:r>
    </w:p>
    <w:p w14:paraId="3C4A3971" w14:textId="7991DA18" w:rsidR="00406A61" w:rsidRPr="000048F0" w:rsidRDefault="0062560A" w:rsidP="00406A61">
      <w:pPr>
        <w:spacing w:after="0" w:line="360" w:lineRule="auto"/>
        <w:ind w:left="-284" w:firstLine="568"/>
        <w:jc w:val="both"/>
        <w:rPr>
          <w:rFonts w:ascii="Times New Roman" w:hAnsi="Times New Roman" w:cs="Times New Roman"/>
          <w:sz w:val="28"/>
          <w:szCs w:val="28"/>
        </w:rPr>
      </w:pPr>
      <w:bookmarkStart w:id="89" w:name="n111"/>
      <w:bookmarkEnd w:id="89"/>
      <w:r>
        <w:rPr>
          <w:rFonts w:ascii="Times New Roman" w:hAnsi="Times New Roman" w:cs="Times New Roman"/>
          <w:sz w:val="28"/>
          <w:szCs w:val="28"/>
        </w:rPr>
        <w:t>4.3.19.</w:t>
      </w:r>
      <w:r w:rsidR="00406A61" w:rsidRPr="000048F0">
        <w:rPr>
          <w:rFonts w:ascii="Times New Roman" w:hAnsi="Times New Roman" w:cs="Times New Roman"/>
          <w:sz w:val="28"/>
          <w:szCs w:val="28"/>
        </w:rPr>
        <w:t xml:space="preserve"> Голова комісії доводить до відома заінтересованих осіб та Державної служби у справах дітей рішення комісії згідно із протоколом засідання та здійснює контроль за його виконанням.</w:t>
      </w:r>
    </w:p>
    <w:p w14:paraId="068A6C6F" w14:textId="7768AE09" w:rsidR="00406A61" w:rsidRDefault="0062560A" w:rsidP="00406A61">
      <w:pPr>
        <w:spacing w:after="0" w:line="360" w:lineRule="auto"/>
        <w:ind w:left="-284" w:firstLine="568"/>
        <w:jc w:val="both"/>
        <w:rPr>
          <w:rFonts w:ascii="Times New Roman" w:hAnsi="Times New Roman" w:cs="Times New Roman"/>
          <w:sz w:val="28"/>
          <w:szCs w:val="28"/>
        </w:rPr>
      </w:pPr>
      <w:bookmarkStart w:id="90" w:name="n112"/>
      <w:bookmarkEnd w:id="90"/>
      <w:r>
        <w:rPr>
          <w:rFonts w:ascii="Times New Roman" w:hAnsi="Times New Roman" w:cs="Times New Roman"/>
          <w:sz w:val="28"/>
          <w:szCs w:val="28"/>
        </w:rPr>
        <w:t>4.3.20.</w:t>
      </w:r>
      <w:r w:rsidR="00406A61" w:rsidRPr="000048F0">
        <w:rPr>
          <w:rFonts w:ascii="Times New Roman" w:hAnsi="Times New Roman" w:cs="Times New Roman"/>
          <w:sz w:val="28"/>
          <w:szCs w:val="28"/>
        </w:rPr>
        <w:t xml:space="preserve"> Строк опрацювання комісією повідомлень та виконання нею своїх завдань не має перевищувати 10 робочих днів із дня їх отримання керівником суб’єкта.</w:t>
      </w:r>
    </w:p>
    <w:p w14:paraId="0E9456ED" w14:textId="1F77A1EF" w:rsidR="00406A61" w:rsidRPr="000048F0" w:rsidRDefault="0062560A" w:rsidP="00406A61">
      <w:pPr>
        <w:spacing w:after="0" w:line="360" w:lineRule="auto"/>
        <w:ind w:left="-284" w:firstLine="568"/>
        <w:jc w:val="both"/>
        <w:rPr>
          <w:rFonts w:ascii="Times New Roman" w:hAnsi="Times New Roman" w:cs="Times New Roman"/>
          <w:sz w:val="28"/>
          <w:szCs w:val="28"/>
        </w:rPr>
      </w:pPr>
      <w:bookmarkStart w:id="91" w:name="n113"/>
      <w:bookmarkStart w:id="92" w:name="n122"/>
      <w:bookmarkEnd w:id="91"/>
      <w:bookmarkEnd w:id="92"/>
      <w:r>
        <w:rPr>
          <w:rFonts w:ascii="Times New Roman" w:hAnsi="Times New Roman" w:cs="Times New Roman"/>
          <w:sz w:val="28"/>
          <w:szCs w:val="28"/>
        </w:rPr>
        <w:t xml:space="preserve">4.3.21. </w:t>
      </w:r>
      <w:r w:rsidR="00406A61" w:rsidRPr="000048F0">
        <w:rPr>
          <w:rFonts w:ascii="Times New Roman" w:hAnsi="Times New Roman" w:cs="Times New Roman"/>
          <w:sz w:val="28"/>
          <w:szCs w:val="28"/>
        </w:rPr>
        <w:t>Керівники служб у справах дітей за місцем розташування суб’єкта протягом тижня з дати набрання чинності постановою Кабінету Міністрів України від 19 листопада 2025 р. № 1513 “Про затвердження Порядку реагування на випадки насильства та жорстокого поводження з дітьми” зобов’язані визначити і передати інформацію про номери мобільних телефонів та прізвище, ім’я, по батькові (за наявності) посадових осіб служб у справах дітей, яких має інформувати уповноважений підрозділ органу Національної поліції у вихідні чи святкові дні у випадку, зазначеному в абзаці четвертому цього пункту.</w:t>
      </w:r>
    </w:p>
    <w:p w14:paraId="6BD76E61" w14:textId="66CE9FD4" w:rsidR="00406A61" w:rsidRPr="000048F0" w:rsidRDefault="004175B8" w:rsidP="00406A61">
      <w:pPr>
        <w:spacing w:after="0" w:line="360" w:lineRule="auto"/>
        <w:ind w:left="-284" w:firstLine="568"/>
        <w:jc w:val="both"/>
        <w:rPr>
          <w:rFonts w:ascii="Times New Roman" w:hAnsi="Times New Roman" w:cs="Times New Roman"/>
          <w:sz w:val="28"/>
          <w:szCs w:val="28"/>
        </w:rPr>
      </w:pPr>
      <w:bookmarkStart w:id="93" w:name="n123"/>
      <w:bookmarkEnd w:id="93"/>
      <w:r>
        <w:rPr>
          <w:rFonts w:ascii="Times New Roman" w:hAnsi="Times New Roman" w:cs="Times New Roman"/>
          <w:sz w:val="28"/>
          <w:szCs w:val="28"/>
        </w:rPr>
        <w:t>4.3.22.</w:t>
      </w:r>
      <w:r w:rsidR="00406A61" w:rsidRPr="000048F0">
        <w:rPr>
          <w:rFonts w:ascii="Times New Roman" w:hAnsi="Times New Roman" w:cs="Times New Roman"/>
          <w:sz w:val="28"/>
          <w:szCs w:val="28"/>
        </w:rPr>
        <w:t xml:space="preserve"> У разі отримання інформації, служба у справах дітей за місцем розташування суб’єкта інформує Державну службу у справах дітей, яка забезпечує систематизацію та аналіз такої інформації для подальшого інформування </w:t>
      </w:r>
      <w:proofErr w:type="spellStart"/>
      <w:r w:rsidR="00406A61" w:rsidRPr="000048F0">
        <w:rPr>
          <w:rFonts w:ascii="Times New Roman" w:hAnsi="Times New Roman" w:cs="Times New Roman"/>
          <w:sz w:val="28"/>
          <w:szCs w:val="28"/>
        </w:rPr>
        <w:t>Нацсоцслужби</w:t>
      </w:r>
      <w:proofErr w:type="spellEnd"/>
      <w:r w:rsidR="00406A61" w:rsidRPr="000048F0">
        <w:rPr>
          <w:rFonts w:ascii="Times New Roman" w:hAnsi="Times New Roman" w:cs="Times New Roman"/>
          <w:sz w:val="28"/>
          <w:szCs w:val="28"/>
        </w:rPr>
        <w:t>.</w:t>
      </w:r>
    </w:p>
    <w:p w14:paraId="42B2667D" w14:textId="648BC399" w:rsidR="00406A61" w:rsidRPr="000048F0" w:rsidRDefault="004175B8" w:rsidP="00406A61">
      <w:pPr>
        <w:spacing w:after="0" w:line="360" w:lineRule="auto"/>
        <w:ind w:left="-284" w:firstLine="568"/>
        <w:jc w:val="both"/>
        <w:rPr>
          <w:rFonts w:ascii="Times New Roman" w:hAnsi="Times New Roman" w:cs="Times New Roman"/>
          <w:sz w:val="28"/>
          <w:szCs w:val="28"/>
        </w:rPr>
      </w:pPr>
      <w:bookmarkStart w:id="94" w:name="n124"/>
      <w:bookmarkEnd w:id="94"/>
      <w:r>
        <w:rPr>
          <w:rFonts w:ascii="Times New Roman" w:hAnsi="Times New Roman" w:cs="Times New Roman"/>
          <w:sz w:val="28"/>
          <w:szCs w:val="28"/>
        </w:rPr>
        <w:lastRenderedPageBreak/>
        <w:t>4.3.23.</w:t>
      </w:r>
      <w:r w:rsidR="00406A61" w:rsidRPr="000048F0">
        <w:rPr>
          <w:rFonts w:ascii="Times New Roman" w:hAnsi="Times New Roman" w:cs="Times New Roman"/>
          <w:sz w:val="28"/>
          <w:szCs w:val="28"/>
        </w:rPr>
        <w:t xml:space="preserve"> До кінця доби, в якій отримано повідомлення, служба у справах дітей за місцем розташування суб’єкта, де проживає або цілодобово перебуває дитина, щодо якої надійшло повідомлення або інформація про наявність загрози її життю чи здоров’ю (за умови, що повідомлення або інформація надійшли протягом робочого дня), разом із представниками уповноваженого підрозділу органу Національної поліції, закладу охорони здоров’я, які діють у межах своїх повноважень, у разі потреби проводять оцінку рівня безпеки дитини, щодо якої надійшло повідомлення або інформація про наявність загрози її життю чи здоров’ю, та інших дітей, які проживають або цілодобово перебувають у відповідному суб’єкті, за результатами якої складається </w:t>
      </w:r>
      <w:hyperlink r:id="rId21" w:anchor="n541" w:tgtFrame="_blank" w:history="1">
        <w:r w:rsidR="00406A61" w:rsidRPr="000048F0">
          <w:rPr>
            <w:rStyle w:val="ac"/>
            <w:rFonts w:ascii="Times New Roman" w:hAnsi="Times New Roman" w:cs="Times New Roman"/>
            <w:sz w:val="28"/>
            <w:szCs w:val="28"/>
          </w:rPr>
          <w:t>акт</w:t>
        </w:r>
      </w:hyperlink>
      <w:r w:rsidR="00406A61" w:rsidRPr="000048F0">
        <w:rPr>
          <w:rFonts w:ascii="Times New Roman" w:hAnsi="Times New Roman" w:cs="Times New Roman"/>
          <w:sz w:val="28"/>
          <w:szCs w:val="28"/>
        </w:rPr>
        <w:t> за формою згідно з додатком 10 до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(Офіційний вісник України, 2008 р., № 76, ст. 2561; 2020 р., № 57, ст. 1779).</w:t>
      </w:r>
    </w:p>
    <w:p w14:paraId="5112AEF0" w14:textId="77777777" w:rsidR="00406A61" w:rsidRPr="000048F0" w:rsidRDefault="00406A61" w:rsidP="00406A61">
      <w:pPr>
        <w:spacing w:after="0" w:line="360" w:lineRule="auto"/>
        <w:ind w:left="-284" w:firstLine="568"/>
        <w:jc w:val="both"/>
        <w:rPr>
          <w:rFonts w:ascii="Times New Roman" w:hAnsi="Times New Roman" w:cs="Times New Roman"/>
          <w:sz w:val="28"/>
          <w:szCs w:val="28"/>
        </w:rPr>
      </w:pPr>
      <w:bookmarkStart w:id="95" w:name="n125"/>
      <w:bookmarkEnd w:id="95"/>
      <w:r w:rsidRPr="000048F0">
        <w:rPr>
          <w:rFonts w:ascii="Times New Roman" w:hAnsi="Times New Roman" w:cs="Times New Roman"/>
          <w:sz w:val="28"/>
          <w:szCs w:val="28"/>
        </w:rPr>
        <w:t>Під час оцінювання рівня безпеки з дитиною може проводитися бесіда, якщо дитина досягла такого віку та рівня розвитку, коли може висловити свою думку. Бесіда проводиться за згодою дитини та з урахуванням вимог, визначених </w:t>
      </w:r>
      <w:hyperlink r:id="rId22" w:anchor="n99" w:tgtFrame="_blank" w:history="1">
        <w:r w:rsidRPr="000048F0">
          <w:rPr>
            <w:rStyle w:val="ac"/>
            <w:rFonts w:ascii="Times New Roman" w:hAnsi="Times New Roman" w:cs="Times New Roman"/>
            <w:sz w:val="28"/>
            <w:szCs w:val="28"/>
          </w:rPr>
          <w:t>пунктом 14</w:t>
        </w:r>
      </w:hyperlink>
      <w:r w:rsidRPr="000048F0">
        <w:rPr>
          <w:rFonts w:ascii="Times New Roman" w:hAnsi="Times New Roman" w:cs="Times New Roman"/>
          <w:sz w:val="28"/>
          <w:szCs w:val="28"/>
        </w:rPr>
        <w:t xml:space="preserve">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1 червня 2020 р. № 585, без участі представників відповідного суб’єкта, стосовно яких є підозра щодо вчинення ними насильства та/або жорстокого поводження з дитиною або </w:t>
      </w:r>
      <w:proofErr w:type="spellStart"/>
      <w:r w:rsidRPr="000048F0">
        <w:rPr>
          <w:rFonts w:ascii="Times New Roman" w:hAnsi="Times New Roman" w:cs="Times New Roman"/>
          <w:sz w:val="28"/>
          <w:szCs w:val="28"/>
        </w:rPr>
        <w:t>наражання</w:t>
      </w:r>
      <w:proofErr w:type="spellEnd"/>
      <w:r w:rsidRPr="000048F0">
        <w:rPr>
          <w:rFonts w:ascii="Times New Roman" w:hAnsi="Times New Roman" w:cs="Times New Roman"/>
          <w:sz w:val="28"/>
          <w:szCs w:val="28"/>
        </w:rPr>
        <w:t xml:space="preserve"> її на небезпеку. У разі проведення бесіди з дитиною до неї повинен залучатися психолог, який може бути працівником комунального надавача соціальних послуг, закладу освіти, охорони здоров’я або представником громадського об’єднання.</w:t>
      </w:r>
    </w:p>
    <w:p w14:paraId="54CE0BBF" w14:textId="77777777" w:rsidR="00406A61" w:rsidRPr="000048F0" w:rsidRDefault="00406A61" w:rsidP="00406A61">
      <w:pPr>
        <w:spacing w:after="0" w:line="360" w:lineRule="auto"/>
        <w:ind w:left="-284" w:firstLine="568"/>
        <w:jc w:val="both"/>
        <w:rPr>
          <w:rFonts w:ascii="Times New Roman" w:hAnsi="Times New Roman" w:cs="Times New Roman"/>
          <w:sz w:val="28"/>
          <w:szCs w:val="28"/>
        </w:rPr>
      </w:pPr>
      <w:bookmarkStart w:id="96" w:name="n126"/>
      <w:bookmarkEnd w:id="96"/>
      <w:r w:rsidRPr="000048F0">
        <w:rPr>
          <w:rFonts w:ascii="Times New Roman" w:hAnsi="Times New Roman" w:cs="Times New Roman"/>
          <w:sz w:val="28"/>
          <w:szCs w:val="28"/>
        </w:rPr>
        <w:t>Виявлення ознак сексуального насильства стосовно дитини, опитування дитини, яка постраждала від сексуального насильства або стала його свідком (очевидцем), проводиться у порядку, визначеному </w:t>
      </w:r>
      <w:hyperlink r:id="rId23" w:anchor="n85" w:tgtFrame="_blank" w:history="1">
        <w:r w:rsidRPr="000048F0">
          <w:rPr>
            <w:rStyle w:val="ac"/>
            <w:rFonts w:ascii="Times New Roman" w:hAnsi="Times New Roman" w:cs="Times New Roman"/>
            <w:sz w:val="28"/>
            <w:szCs w:val="28"/>
          </w:rPr>
          <w:t>пунктом 9</w:t>
        </w:r>
      </w:hyperlink>
      <w:r w:rsidRPr="000048F0">
        <w:rPr>
          <w:rFonts w:ascii="Times New Roman" w:hAnsi="Times New Roman" w:cs="Times New Roman"/>
          <w:sz w:val="28"/>
          <w:szCs w:val="28"/>
        </w:rPr>
        <w:t xml:space="preserve"> Порядку забезпечення соціального захисту дітей, які перебувають у складних життєвих обставинах, у тому </w:t>
      </w:r>
      <w:r w:rsidRPr="000048F0">
        <w:rPr>
          <w:rFonts w:ascii="Times New Roman" w:hAnsi="Times New Roman" w:cs="Times New Roman"/>
          <w:sz w:val="28"/>
          <w:szCs w:val="28"/>
        </w:rPr>
        <w:lastRenderedPageBreak/>
        <w:t>числі дітей, які постраждали від жорстокого поводження, затвердженого постановою Кабінету Міністрів України від 1 червня 2020 р. № 585.</w:t>
      </w:r>
    </w:p>
    <w:p w14:paraId="7FA58110" w14:textId="77777777" w:rsidR="00406A61" w:rsidRPr="000048F0" w:rsidRDefault="00406A61" w:rsidP="00406A61">
      <w:pPr>
        <w:spacing w:after="0" w:line="360" w:lineRule="auto"/>
        <w:ind w:left="-284" w:firstLine="568"/>
        <w:jc w:val="both"/>
        <w:rPr>
          <w:rFonts w:ascii="Times New Roman" w:hAnsi="Times New Roman" w:cs="Times New Roman"/>
          <w:sz w:val="28"/>
          <w:szCs w:val="28"/>
        </w:rPr>
      </w:pPr>
      <w:bookmarkStart w:id="97" w:name="n127"/>
      <w:bookmarkEnd w:id="97"/>
      <w:r w:rsidRPr="000048F0">
        <w:rPr>
          <w:rFonts w:ascii="Times New Roman" w:hAnsi="Times New Roman" w:cs="Times New Roman"/>
          <w:sz w:val="28"/>
          <w:szCs w:val="28"/>
        </w:rPr>
        <w:t>За результатами проведення оцінки рівня безпеки дитини служба у справах дітей за місцем розташування суб’єкта протягом години забезпечує координацію з іншими суб’єктами щодо вжиття невідкладних заходів із забезпечення безпеки дитини шляхом надання інформації про дитину за допомогою електронної комунікації.</w:t>
      </w:r>
    </w:p>
    <w:p w14:paraId="0B554B7C" w14:textId="58CF316E" w:rsidR="00406A61" w:rsidRPr="000048F0" w:rsidRDefault="005F5235" w:rsidP="00406A61">
      <w:pPr>
        <w:spacing w:after="0" w:line="360" w:lineRule="auto"/>
        <w:ind w:left="-284" w:firstLine="568"/>
        <w:jc w:val="both"/>
        <w:rPr>
          <w:rFonts w:ascii="Times New Roman" w:hAnsi="Times New Roman" w:cs="Times New Roman"/>
          <w:sz w:val="28"/>
          <w:szCs w:val="28"/>
        </w:rPr>
      </w:pPr>
      <w:bookmarkStart w:id="98" w:name="n128"/>
      <w:bookmarkEnd w:id="98"/>
      <w:r>
        <w:rPr>
          <w:rFonts w:ascii="Times New Roman" w:hAnsi="Times New Roman" w:cs="Times New Roman"/>
          <w:sz w:val="28"/>
          <w:szCs w:val="28"/>
        </w:rPr>
        <w:t>4.3.24.</w:t>
      </w:r>
      <w:r w:rsidR="00406A61" w:rsidRPr="000048F0">
        <w:rPr>
          <w:rFonts w:ascii="Times New Roman" w:hAnsi="Times New Roman" w:cs="Times New Roman"/>
          <w:sz w:val="28"/>
          <w:szCs w:val="28"/>
        </w:rPr>
        <w:t xml:space="preserve"> Представник служби у справах дітей за місцем розташування суб’єкта, де проживає або цілодобово перебуває дитина, щодо якої надійшло повідомлення або інформація про наявність загрози її життю чи здоров’ю (за умови, що повідомлення або інформація надійшли протягом робочого дня), здійснює заходи із переміщення дитини для забезпечення безпеки дитини, щодо якої надійшло повідомлення, зокрема:</w:t>
      </w:r>
    </w:p>
    <w:p w14:paraId="623D9382" w14:textId="77777777" w:rsidR="00406A61" w:rsidRPr="000048F0" w:rsidRDefault="00406A61" w:rsidP="00406A61">
      <w:pPr>
        <w:spacing w:after="0" w:line="360" w:lineRule="auto"/>
        <w:ind w:left="-284" w:firstLine="568"/>
        <w:jc w:val="both"/>
        <w:rPr>
          <w:rFonts w:ascii="Times New Roman" w:hAnsi="Times New Roman" w:cs="Times New Roman"/>
          <w:sz w:val="28"/>
          <w:szCs w:val="28"/>
        </w:rPr>
      </w:pPr>
      <w:bookmarkStart w:id="99" w:name="n129"/>
      <w:bookmarkEnd w:id="99"/>
      <w:r w:rsidRPr="000048F0">
        <w:rPr>
          <w:rFonts w:ascii="Times New Roman" w:hAnsi="Times New Roman" w:cs="Times New Roman"/>
          <w:sz w:val="28"/>
          <w:szCs w:val="28"/>
        </w:rPr>
        <w:t>1) негайну передачу дитини батькам, одному з них або іншому законному представнику дитини у разі, коли така передача відповідає найкращим інтересам дитини та під час оцінки рівня її безпеки не виявлено фактів, які можуть свідчити про ухилення батьків або інших законних представників дитини від виконання своїх обов’язків щодо виховання дитини, або негайне тимчасове влаштування дитини службою у справах дітей за місцем розташування суб’єкта відповідно до </w:t>
      </w:r>
      <w:hyperlink r:id="rId24" w:anchor="n136" w:tgtFrame="_blank" w:history="1">
        <w:r w:rsidRPr="000048F0">
          <w:rPr>
            <w:rStyle w:val="ac"/>
            <w:rFonts w:ascii="Times New Roman" w:hAnsi="Times New Roman" w:cs="Times New Roman"/>
            <w:sz w:val="28"/>
            <w:szCs w:val="28"/>
          </w:rPr>
          <w:t>пункту 31</w:t>
        </w:r>
      </w:hyperlink>
      <w:r w:rsidRPr="000048F0">
        <w:rPr>
          <w:rFonts w:ascii="Times New Roman" w:hAnsi="Times New Roman" w:cs="Times New Roman"/>
          <w:sz w:val="28"/>
          <w:szCs w:val="28"/>
        </w:rPr>
        <w:t>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w:t>
      </w:r>
    </w:p>
    <w:p w14:paraId="6F50DCA8" w14:textId="77777777" w:rsidR="00406A61" w:rsidRPr="000048F0" w:rsidRDefault="00406A61" w:rsidP="00406A61">
      <w:pPr>
        <w:spacing w:after="0" w:line="360" w:lineRule="auto"/>
        <w:ind w:left="-284" w:firstLine="568"/>
        <w:jc w:val="both"/>
        <w:rPr>
          <w:rFonts w:ascii="Times New Roman" w:hAnsi="Times New Roman" w:cs="Times New Roman"/>
          <w:sz w:val="28"/>
          <w:szCs w:val="28"/>
        </w:rPr>
      </w:pPr>
      <w:bookmarkStart w:id="100" w:name="n130"/>
      <w:bookmarkEnd w:id="100"/>
      <w:r w:rsidRPr="000048F0">
        <w:rPr>
          <w:rFonts w:ascii="Times New Roman" w:hAnsi="Times New Roman" w:cs="Times New Roman"/>
          <w:sz w:val="28"/>
          <w:szCs w:val="28"/>
        </w:rPr>
        <w:t>2) негайне направлення дитини до закладу охорони здоров’я для проведення та документування результатів її медичного обстеження відповідно до порядку, затвердженого МОЗ, проведення судово-медичної експертизи (у разі потреби), надання необхідної медичної допомоги, зокрема лікування в стаціонарних умовах (у разі потреби).</w:t>
      </w:r>
    </w:p>
    <w:p w14:paraId="0C2E1198" w14:textId="77777777" w:rsidR="00406A61" w:rsidRPr="000048F0" w:rsidRDefault="00406A61" w:rsidP="00406A61">
      <w:pPr>
        <w:spacing w:after="0" w:line="360" w:lineRule="auto"/>
        <w:ind w:left="-284" w:firstLine="568"/>
        <w:jc w:val="both"/>
        <w:rPr>
          <w:rFonts w:ascii="Times New Roman" w:hAnsi="Times New Roman" w:cs="Times New Roman"/>
          <w:sz w:val="28"/>
          <w:szCs w:val="28"/>
        </w:rPr>
      </w:pPr>
      <w:bookmarkStart w:id="101" w:name="n131"/>
      <w:bookmarkEnd w:id="101"/>
      <w:r w:rsidRPr="000048F0">
        <w:rPr>
          <w:rFonts w:ascii="Times New Roman" w:hAnsi="Times New Roman" w:cs="Times New Roman"/>
          <w:sz w:val="28"/>
          <w:szCs w:val="28"/>
        </w:rPr>
        <w:t>За фактом переміщення дитини з приміщення суб’єкта складається </w:t>
      </w:r>
      <w:hyperlink r:id="rId25" w:anchor="n161" w:history="1">
        <w:r w:rsidRPr="000048F0">
          <w:rPr>
            <w:rStyle w:val="ac"/>
            <w:rFonts w:ascii="Times New Roman" w:hAnsi="Times New Roman" w:cs="Times New Roman"/>
            <w:sz w:val="28"/>
            <w:szCs w:val="28"/>
          </w:rPr>
          <w:t>акт про факт переміщення дитини із суб’єкта</w:t>
        </w:r>
      </w:hyperlink>
      <w:r w:rsidRPr="000048F0">
        <w:rPr>
          <w:rFonts w:ascii="Times New Roman" w:hAnsi="Times New Roman" w:cs="Times New Roman"/>
          <w:sz w:val="28"/>
          <w:szCs w:val="28"/>
        </w:rPr>
        <w:t xml:space="preserve"> за формою згідно з додатком 3 (далі - акт про факт переміщення), який підписується представником служби у справах дітей за місцем розташування суб’єкта, де проживає або цілодобово перебуває дитина, щодо </w:t>
      </w:r>
      <w:r w:rsidRPr="000048F0">
        <w:rPr>
          <w:rFonts w:ascii="Times New Roman" w:hAnsi="Times New Roman" w:cs="Times New Roman"/>
          <w:sz w:val="28"/>
          <w:szCs w:val="28"/>
        </w:rPr>
        <w:lastRenderedPageBreak/>
        <w:t>якої надійшло повідомлення, представником такого суб’єкта. В акті про факт переміщення зазначається факт переміщення дитини із суб’єкта із зазначенням прізвища, власного імені, по батькові (за наявності) дитини, стану здоров’я дитини на момент передачі, дати та часу переміщення дитини.</w:t>
      </w:r>
    </w:p>
    <w:p w14:paraId="5E65B1BC" w14:textId="77777777" w:rsidR="00406A61" w:rsidRPr="000048F0" w:rsidRDefault="00406A61" w:rsidP="00406A61">
      <w:pPr>
        <w:spacing w:after="0" w:line="360" w:lineRule="auto"/>
        <w:ind w:left="-284" w:firstLine="568"/>
        <w:jc w:val="both"/>
        <w:rPr>
          <w:rFonts w:ascii="Times New Roman" w:hAnsi="Times New Roman" w:cs="Times New Roman"/>
          <w:sz w:val="28"/>
          <w:szCs w:val="28"/>
        </w:rPr>
      </w:pPr>
      <w:bookmarkStart w:id="102" w:name="n132"/>
      <w:bookmarkEnd w:id="102"/>
      <w:r w:rsidRPr="000048F0">
        <w:rPr>
          <w:rFonts w:ascii="Times New Roman" w:hAnsi="Times New Roman" w:cs="Times New Roman"/>
          <w:sz w:val="28"/>
          <w:szCs w:val="28"/>
        </w:rPr>
        <w:t>Акт про факт переміщення складається у двох примірниках, один із яких залишається в суб’єкта, другий - у службі у справах дітей за місцем розташування суб’єкта.</w:t>
      </w:r>
    </w:p>
    <w:p w14:paraId="7E605801" w14:textId="77777777" w:rsidR="00406A61" w:rsidRPr="000048F0" w:rsidRDefault="00406A61" w:rsidP="00406A61">
      <w:pPr>
        <w:spacing w:after="0" w:line="360" w:lineRule="auto"/>
        <w:ind w:left="-284" w:firstLine="568"/>
        <w:jc w:val="both"/>
        <w:rPr>
          <w:rFonts w:ascii="Times New Roman" w:hAnsi="Times New Roman" w:cs="Times New Roman"/>
          <w:sz w:val="28"/>
          <w:szCs w:val="28"/>
        </w:rPr>
      </w:pPr>
      <w:bookmarkStart w:id="103" w:name="n133"/>
      <w:bookmarkEnd w:id="103"/>
      <w:r w:rsidRPr="000048F0">
        <w:rPr>
          <w:rFonts w:ascii="Times New Roman" w:hAnsi="Times New Roman" w:cs="Times New Roman"/>
          <w:sz w:val="28"/>
          <w:szCs w:val="28"/>
        </w:rPr>
        <w:t>У разі переміщення дитини до іншого суб’єкта або влаштування на стаціонарне лікування повноваження її законного представника здійснює орган опіки та піклування за місцем взяття дитини на первинний облік дітей, які залишилися без батьківського піклування, дітей-сиріт та дітей, позбавлених батьківського піклування.</w:t>
      </w:r>
    </w:p>
    <w:p w14:paraId="511D0EFB" w14:textId="77777777" w:rsidR="00406A61" w:rsidRPr="000048F0" w:rsidRDefault="00406A61" w:rsidP="00406A61">
      <w:pPr>
        <w:spacing w:after="0" w:line="360" w:lineRule="auto"/>
        <w:ind w:left="-284" w:firstLine="568"/>
        <w:jc w:val="both"/>
        <w:rPr>
          <w:rFonts w:ascii="Times New Roman" w:hAnsi="Times New Roman" w:cs="Times New Roman"/>
          <w:sz w:val="28"/>
          <w:szCs w:val="28"/>
        </w:rPr>
      </w:pPr>
      <w:bookmarkStart w:id="104" w:name="n134"/>
      <w:bookmarkEnd w:id="104"/>
      <w:r w:rsidRPr="000048F0">
        <w:rPr>
          <w:rFonts w:ascii="Times New Roman" w:hAnsi="Times New Roman" w:cs="Times New Roman"/>
          <w:sz w:val="28"/>
          <w:szCs w:val="28"/>
        </w:rPr>
        <w:t>Не можуть бути підставами для недопущення представників, визначених абзацом першим цього пункту, до проведення оцінки рівня безпеки дитини такі обставини, як час доби, відсутність керівника суб’єкта, запровадження карантину тощо. Про будь-які обставини, які можуть ускладнити проведення оцінки рівня безпеки дитини, негайно інформується відповідна служба у справах дітей обласної, Київської міської держадміністрації (військової адміністрації) для вжиття превентивних заходів.</w:t>
      </w:r>
    </w:p>
    <w:p w14:paraId="62D48D52" w14:textId="0CEBB288" w:rsidR="00406A61" w:rsidRPr="000048F0" w:rsidRDefault="004A1EDA" w:rsidP="00406A61">
      <w:pPr>
        <w:spacing w:after="0" w:line="360" w:lineRule="auto"/>
        <w:ind w:left="-284" w:firstLine="568"/>
        <w:jc w:val="both"/>
        <w:rPr>
          <w:rFonts w:ascii="Times New Roman" w:hAnsi="Times New Roman" w:cs="Times New Roman"/>
          <w:sz w:val="28"/>
          <w:szCs w:val="28"/>
        </w:rPr>
      </w:pPr>
      <w:bookmarkStart w:id="105" w:name="n135"/>
      <w:bookmarkEnd w:id="105"/>
      <w:r>
        <w:rPr>
          <w:rFonts w:ascii="Times New Roman" w:hAnsi="Times New Roman" w:cs="Times New Roman"/>
          <w:sz w:val="28"/>
          <w:szCs w:val="28"/>
        </w:rPr>
        <w:t>4.3.25.</w:t>
      </w:r>
      <w:r w:rsidR="00406A61" w:rsidRPr="000048F0">
        <w:rPr>
          <w:rFonts w:ascii="Times New Roman" w:hAnsi="Times New Roman" w:cs="Times New Roman"/>
          <w:sz w:val="28"/>
          <w:szCs w:val="28"/>
        </w:rPr>
        <w:t xml:space="preserve"> У разі отримання інформації про випадки насильства та/або жорстокого поводження з дитиною (дітьми) або загрози її (їх) життю або здоров’ю забезпечується відсторонення керівника та працівників відповідного суб’єкта, які вчиняли або допустили насильство та/або жорстоке поводження з дитиною, із одночасною організацією виконання обов’язків тимчасово відсутніх працівників, а також негайно здійснюється один із заходів для забезпечення безпеки дитини (дітей), що фіксується у відповідному акті:</w:t>
      </w:r>
    </w:p>
    <w:p w14:paraId="0F3E7056" w14:textId="77777777" w:rsidR="00406A61" w:rsidRPr="000048F0" w:rsidRDefault="00406A61" w:rsidP="00406A61">
      <w:pPr>
        <w:spacing w:after="0" w:line="360" w:lineRule="auto"/>
        <w:ind w:left="-284" w:firstLine="568"/>
        <w:jc w:val="both"/>
        <w:rPr>
          <w:rFonts w:ascii="Times New Roman" w:hAnsi="Times New Roman" w:cs="Times New Roman"/>
          <w:sz w:val="28"/>
          <w:szCs w:val="28"/>
        </w:rPr>
      </w:pPr>
      <w:bookmarkStart w:id="106" w:name="n136"/>
      <w:bookmarkEnd w:id="106"/>
      <w:r w:rsidRPr="000048F0">
        <w:rPr>
          <w:rFonts w:ascii="Times New Roman" w:hAnsi="Times New Roman" w:cs="Times New Roman"/>
          <w:sz w:val="28"/>
          <w:szCs w:val="28"/>
        </w:rPr>
        <w:t>1) негайна передача дитини (дітей) батькам, одному з них або іншому законному представнику дитини у разі, коли така передача відповідає найкращим інтересам дитини (дітей) та під час оцінки рівня її (їх) безпеки не виявлено фактів, які можуть свідчити про ухилення батьків або інших законних представників дитини від виконання своїх обов’язків щодо виховання дитини (дітей);</w:t>
      </w:r>
    </w:p>
    <w:p w14:paraId="69685C25" w14:textId="77777777" w:rsidR="00406A61" w:rsidRPr="000048F0" w:rsidRDefault="00406A61" w:rsidP="00406A61">
      <w:pPr>
        <w:spacing w:after="0" w:line="360" w:lineRule="auto"/>
        <w:ind w:left="-284" w:firstLine="568"/>
        <w:jc w:val="both"/>
        <w:rPr>
          <w:rFonts w:ascii="Times New Roman" w:hAnsi="Times New Roman" w:cs="Times New Roman"/>
          <w:sz w:val="28"/>
          <w:szCs w:val="28"/>
        </w:rPr>
      </w:pPr>
      <w:bookmarkStart w:id="107" w:name="n137"/>
      <w:bookmarkEnd w:id="107"/>
      <w:r w:rsidRPr="000048F0">
        <w:rPr>
          <w:rFonts w:ascii="Times New Roman" w:hAnsi="Times New Roman" w:cs="Times New Roman"/>
          <w:sz w:val="28"/>
          <w:szCs w:val="28"/>
        </w:rPr>
        <w:lastRenderedPageBreak/>
        <w:t>2) негайне направлення дитини (дітей) до закладу охорони здоров’я для проведення та документування результатів її медичного обстеження відповідно до порядку, затвердженого МОЗ, проведення судово-медичної експертизи (в разі потреби), надання необхідної медичної допомоги, зокрема лікування у стаціонарних умовах;</w:t>
      </w:r>
    </w:p>
    <w:p w14:paraId="63A3ED87" w14:textId="77777777" w:rsidR="00406A61" w:rsidRPr="000048F0" w:rsidRDefault="00406A61" w:rsidP="00406A61">
      <w:pPr>
        <w:spacing w:after="0" w:line="360" w:lineRule="auto"/>
        <w:ind w:left="-284" w:firstLine="568"/>
        <w:jc w:val="both"/>
        <w:rPr>
          <w:rFonts w:ascii="Times New Roman" w:hAnsi="Times New Roman" w:cs="Times New Roman"/>
          <w:sz w:val="28"/>
          <w:szCs w:val="28"/>
        </w:rPr>
      </w:pPr>
      <w:bookmarkStart w:id="108" w:name="n138"/>
      <w:bookmarkEnd w:id="108"/>
      <w:r w:rsidRPr="000048F0">
        <w:rPr>
          <w:rFonts w:ascii="Times New Roman" w:hAnsi="Times New Roman" w:cs="Times New Roman"/>
          <w:sz w:val="28"/>
          <w:szCs w:val="28"/>
        </w:rPr>
        <w:t>3) негайне тимчасове влаштування дитини (дітей) службою у справах дітей за місцем розташування суб’єкта відповідно до </w:t>
      </w:r>
      <w:hyperlink r:id="rId26" w:anchor="n136" w:tgtFrame="_blank" w:history="1">
        <w:r w:rsidRPr="000048F0">
          <w:rPr>
            <w:rStyle w:val="ac"/>
            <w:rFonts w:ascii="Times New Roman" w:hAnsi="Times New Roman" w:cs="Times New Roman"/>
            <w:sz w:val="28"/>
            <w:szCs w:val="28"/>
          </w:rPr>
          <w:t>пункту 31</w:t>
        </w:r>
      </w:hyperlink>
      <w:r w:rsidRPr="000048F0">
        <w:rPr>
          <w:rFonts w:ascii="Times New Roman" w:hAnsi="Times New Roman" w:cs="Times New Roman"/>
          <w:sz w:val="28"/>
          <w:szCs w:val="28"/>
        </w:rPr>
        <w:t>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w:t>
      </w:r>
    </w:p>
    <w:p w14:paraId="22DC3813" w14:textId="77777777" w:rsidR="00406A61" w:rsidRPr="000048F0" w:rsidRDefault="00406A61" w:rsidP="00406A61">
      <w:pPr>
        <w:spacing w:after="0" w:line="360" w:lineRule="auto"/>
        <w:ind w:left="-284" w:firstLine="568"/>
        <w:jc w:val="both"/>
        <w:rPr>
          <w:rFonts w:ascii="Times New Roman" w:hAnsi="Times New Roman" w:cs="Times New Roman"/>
          <w:sz w:val="28"/>
          <w:szCs w:val="28"/>
        </w:rPr>
      </w:pPr>
      <w:bookmarkStart w:id="109" w:name="n139"/>
      <w:bookmarkEnd w:id="109"/>
      <w:r w:rsidRPr="000048F0">
        <w:rPr>
          <w:rFonts w:ascii="Times New Roman" w:hAnsi="Times New Roman" w:cs="Times New Roman"/>
          <w:sz w:val="28"/>
          <w:szCs w:val="28"/>
        </w:rPr>
        <w:t>У разі коли постраждалими від жорстокого поводження або загрози життю встановлено групу дітей, для яких недостатньо форм тимчасового влаштування в межах територіальної громади за місцем розташування суб’єкта, організація відповідного тимчасового влаштування за клопотанням служби у справах дітей за місцем розташування суб’єкта може здійснюватися обласною, Київською міською держадміністрацією (військовою адміністрацією) до суб’єкта, в якому можливе цілодобове перебування дітей відповідного віку та стану здоров’я, в межах регіону. Для цього службою у справах дітей за місцем розташування суб’єкта видається наказ про тимчасове влаштування дітей, а Київською міською держадміністрацією (військовою адміністрацією) приймається відповідне розпорядження. У разі коли тимчасове влаштування дітей здійснюється до суб’єкта приватної форми власності, необхідна згода його засновника.</w:t>
      </w:r>
    </w:p>
    <w:p w14:paraId="755FF72F" w14:textId="77777777" w:rsidR="00406A61" w:rsidRPr="000048F0" w:rsidRDefault="00406A61" w:rsidP="00406A61">
      <w:pPr>
        <w:spacing w:after="0" w:line="360" w:lineRule="auto"/>
        <w:ind w:left="-284" w:firstLine="568"/>
        <w:jc w:val="both"/>
        <w:rPr>
          <w:rFonts w:ascii="Times New Roman" w:hAnsi="Times New Roman" w:cs="Times New Roman"/>
          <w:sz w:val="28"/>
          <w:szCs w:val="28"/>
        </w:rPr>
      </w:pPr>
      <w:bookmarkStart w:id="110" w:name="n140"/>
      <w:bookmarkEnd w:id="110"/>
      <w:r w:rsidRPr="000048F0">
        <w:rPr>
          <w:rFonts w:ascii="Times New Roman" w:hAnsi="Times New Roman" w:cs="Times New Roman"/>
          <w:sz w:val="28"/>
          <w:szCs w:val="28"/>
        </w:rPr>
        <w:t>Тимчасове влаштування дітей відповідно до цього підпункту здійснюється за наявності вільних місць у визначеному суб’єкті, відповідності умов перебування дітей у ньому їх базовим потребам, наявності працівників необхідної кількості та кваліфікації для організації роботи з дітьми з урахуванням їх стану та потреб.</w:t>
      </w:r>
    </w:p>
    <w:p w14:paraId="7D9AAE72" w14:textId="77777777" w:rsidR="00406A61" w:rsidRPr="000048F0" w:rsidRDefault="00406A61" w:rsidP="00406A61">
      <w:pPr>
        <w:spacing w:after="0" w:line="360" w:lineRule="auto"/>
        <w:ind w:left="-284" w:firstLine="568"/>
        <w:jc w:val="both"/>
        <w:rPr>
          <w:rFonts w:ascii="Times New Roman" w:hAnsi="Times New Roman" w:cs="Times New Roman"/>
          <w:sz w:val="28"/>
          <w:szCs w:val="28"/>
        </w:rPr>
      </w:pPr>
      <w:bookmarkStart w:id="111" w:name="n141"/>
      <w:bookmarkEnd w:id="111"/>
      <w:r w:rsidRPr="000048F0">
        <w:rPr>
          <w:rFonts w:ascii="Times New Roman" w:hAnsi="Times New Roman" w:cs="Times New Roman"/>
          <w:sz w:val="28"/>
          <w:szCs w:val="28"/>
        </w:rPr>
        <w:t xml:space="preserve">У разі коли дитина постраждала від насильства та/або жорстокого поводження або їй загрожувала небезпека з боку іншої дитини/дітей, яка/які проживають або цілодобово перебувають в тому ж суб’єкті, керівник суб’єкта сприяє проходженню дитиною/дітьми, яка/які вчиняла/вчиняли насильство та/або жорстоке поводження </w:t>
      </w:r>
      <w:r w:rsidRPr="000048F0">
        <w:rPr>
          <w:rFonts w:ascii="Times New Roman" w:hAnsi="Times New Roman" w:cs="Times New Roman"/>
          <w:sz w:val="28"/>
          <w:szCs w:val="28"/>
        </w:rPr>
        <w:lastRenderedPageBreak/>
        <w:t>з дитиною, стала/стали свідком або постраждала/постраждали від насильства та/або жорстокого поводження, відповідної програми для таких осіб.</w:t>
      </w:r>
    </w:p>
    <w:p w14:paraId="32234CAB" w14:textId="67389E7C" w:rsidR="00406A61" w:rsidRPr="000048F0" w:rsidRDefault="00633E9F" w:rsidP="00406A61">
      <w:pPr>
        <w:spacing w:after="0" w:line="360" w:lineRule="auto"/>
        <w:ind w:left="-284" w:firstLine="568"/>
        <w:jc w:val="both"/>
        <w:rPr>
          <w:rFonts w:ascii="Times New Roman" w:hAnsi="Times New Roman" w:cs="Times New Roman"/>
          <w:sz w:val="28"/>
          <w:szCs w:val="28"/>
        </w:rPr>
      </w:pPr>
      <w:bookmarkStart w:id="112" w:name="n142"/>
      <w:bookmarkEnd w:id="112"/>
      <w:r>
        <w:rPr>
          <w:rFonts w:ascii="Times New Roman" w:hAnsi="Times New Roman" w:cs="Times New Roman"/>
          <w:sz w:val="28"/>
          <w:szCs w:val="28"/>
        </w:rPr>
        <w:t>4.3.26.</w:t>
      </w:r>
      <w:r w:rsidR="00406A61" w:rsidRPr="000048F0">
        <w:rPr>
          <w:rFonts w:ascii="Times New Roman" w:hAnsi="Times New Roman" w:cs="Times New Roman"/>
          <w:sz w:val="28"/>
          <w:szCs w:val="28"/>
        </w:rPr>
        <w:t xml:space="preserve"> Після отримання рішення комісії відповідно до </w:t>
      </w:r>
      <w:hyperlink r:id="rId27" w:anchor="n111" w:history="1">
        <w:r w:rsidR="00406A61" w:rsidRPr="000048F0">
          <w:rPr>
            <w:rStyle w:val="ac"/>
            <w:rFonts w:ascii="Times New Roman" w:hAnsi="Times New Roman" w:cs="Times New Roman"/>
            <w:sz w:val="28"/>
            <w:szCs w:val="28"/>
          </w:rPr>
          <w:t>пункту 20</w:t>
        </w:r>
      </w:hyperlink>
      <w:r w:rsidR="00406A61" w:rsidRPr="000048F0">
        <w:rPr>
          <w:rFonts w:ascii="Times New Roman" w:hAnsi="Times New Roman" w:cs="Times New Roman"/>
          <w:sz w:val="28"/>
          <w:szCs w:val="28"/>
        </w:rPr>
        <w:t> цього Порядку або забезпечення безпеки дитини відповідно до </w:t>
      </w:r>
      <w:hyperlink r:id="rId28" w:anchor="n128" w:history="1">
        <w:r w:rsidR="00406A61" w:rsidRPr="000048F0">
          <w:rPr>
            <w:rStyle w:val="ac"/>
            <w:rFonts w:ascii="Times New Roman" w:hAnsi="Times New Roman" w:cs="Times New Roman"/>
            <w:sz w:val="28"/>
            <w:szCs w:val="28"/>
          </w:rPr>
          <w:t>пункту 26</w:t>
        </w:r>
      </w:hyperlink>
      <w:r w:rsidR="00406A61" w:rsidRPr="000048F0">
        <w:rPr>
          <w:rFonts w:ascii="Times New Roman" w:hAnsi="Times New Roman" w:cs="Times New Roman"/>
          <w:sz w:val="28"/>
          <w:szCs w:val="28"/>
        </w:rPr>
        <w:t> цього Порядку Державна служба у справах дітей не пізніше ніж протягом одного робочого дня з дня отримання інформації аналізує надану інформацію, перевіряє наявність попередніх повідомлень щодо дитини або суб’єкта.</w:t>
      </w:r>
    </w:p>
    <w:p w14:paraId="0F40FC57" w14:textId="77777777" w:rsidR="00406A61" w:rsidRPr="000048F0" w:rsidRDefault="00406A61" w:rsidP="00406A61">
      <w:pPr>
        <w:spacing w:after="0" w:line="360" w:lineRule="auto"/>
        <w:ind w:left="-284" w:firstLine="568"/>
        <w:jc w:val="both"/>
        <w:rPr>
          <w:rFonts w:ascii="Times New Roman" w:hAnsi="Times New Roman" w:cs="Times New Roman"/>
          <w:sz w:val="28"/>
          <w:szCs w:val="28"/>
        </w:rPr>
      </w:pPr>
      <w:bookmarkStart w:id="113" w:name="n143"/>
      <w:bookmarkEnd w:id="113"/>
      <w:r w:rsidRPr="000048F0">
        <w:rPr>
          <w:rFonts w:ascii="Times New Roman" w:hAnsi="Times New Roman" w:cs="Times New Roman"/>
          <w:sz w:val="28"/>
          <w:szCs w:val="28"/>
        </w:rPr>
        <w:t xml:space="preserve">У разі виявлення ознак системності порушень, загрози життю чи здоров’ю дитини, наявності повідомлень про випадки насильства та жорстокого поводження з дитиною протягом останніх двох місяців Державна служба у справах дітей інформує </w:t>
      </w:r>
      <w:proofErr w:type="spellStart"/>
      <w:r w:rsidRPr="000048F0">
        <w:rPr>
          <w:rFonts w:ascii="Times New Roman" w:hAnsi="Times New Roman" w:cs="Times New Roman"/>
          <w:sz w:val="28"/>
          <w:szCs w:val="28"/>
        </w:rPr>
        <w:t>Нацсоцслужбу</w:t>
      </w:r>
      <w:proofErr w:type="spellEnd"/>
      <w:r w:rsidRPr="000048F0">
        <w:rPr>
          <w:rFonts w:ascii="Times New Roman" w:hAnsi="Times New Roman" w:cs="Times New Roman"/>
          <w:sz w:val="28"/>
          <w:szCs w:val="28"/>
        </w:rPr>
        <w:t xml:space="preserve"> для здійснення заходів державного контролю.</w:t>
      </w:r>
    </w:p>
    <w:p w14:paraId="4B1D3C45" w14:textId="77777777" w:rsidR="00406A61" w:rsidRPr="000048F0" w:rsidRDefault="00406A61" w:rsidP="00406A61">
      <w:pPr>
        <w:spacing w:after="0" w:line="360" w:lineRule="auto"/>
        <w:ind w:left="-284" w:firstLine="568"/>
        <w:jc w:val="both"/>
        <w:rPr>
          <w:rFonts w:ascii="Times New Roman" w:hAnsi="Times New Roman" w:cs="Times New Roman"/>
          <w:sz w:val="28"/>
          <w:szCs w:val="28"/>
        </w:rPr>
      </w:pPr>
      <w:bookmarkStart w:id="114" w:name="n144"/>
      <w:bookmarkEnd w:id="114"/>
      <w:r w:rsidRPr="000048F0">
        <w:rPr>
          <w:rFonts w:ascii="Times New Roman" w:hAnsi="Times New Roman" w:cs="Times New Roman"/>
          <w:sz w:val="28"/>
          <w:szCs w:val="28"/>
        </w:rPr>
        <w:t xml:space="preserve">Державна служба у справах дітей аналізує результати здійснених заходів моніторингу та контролю за дотриманням прав дітей проведених </w:t>
      </w:r>
      <w:proofErr w:type="spellStart"/>
      <w:r w:rsidRPr="000048F0">
        <w:rPr>
          <w:rFonts w:ascii="Times New Roman" w:hAnsi="Times New Roman" w:cs="Times New Roman"/>
          <w:sz w:val="28"/>
          <w:szCs w:val="28"/>
        </w:rPr>
        <w:t>Нацсоцслужбою</w:t>
      </w:r>
      <w:proofErr w:type="spellEnd"/>
      <w:r w:rsidRPr="000048F0">
        <w:rPr>
          <w:rFonts w:ascii="Times New Roman" w:hAnsi="Times New Roman" w:cs="Times New Roman"/>
          <w:sz w:val="28"/>
          <w:szCs w:val="28"/>
        </w:rPr>
        <w:t xml:space="preserve"> у суб’єкті перевірки:</w:t>
      </w:r>
    </w:p>
    <w:p w14:paraId="3B9DF26B" w14:textId="7F63C151" w:rsidR="00406A61" w:rsidRPr="003B32FF" w:rsidRDefault="003B32FF" w:rsidP="003B32FF">
      <w:pPr>
        <w:spacing w:after="0" w:line="360" w:lineRule="auto"/>
        <w:ind w:left="-284" w:firstLine="568"/>
        <w:jc w:val="both"/>
        <w:rPr>
          <w:rFonts w:ascii="Times New Roman" w:hAnsi="Times New Roman" w:cs="Times New Roman"/>
          <w:sz w:val="28"/>
          <w:szCs w:val="28"/>
        </w:rPr>
      </w:pPr>
      <w:bookmarkStart w:id="115" w:name="n145"/>
      <w:bookmarkEnd w:id="115"/>
      <w:r w:rsidRPr="003B32FF">
        <w:rPr>
          <w:rFonts w:ascii="Times New Roman" w:hAnsi="Times New Roman" w:cs="Times New Roman"/>
          <w:sz w:val="28"/>
          <w:szCs w:val="28"/>
        </w:rPr>
        <w:t>-</w:t>
      </w:r>
      <w:r>
        <w:rPr>
          <w:rFonts w:ascii="Times New Roman" w:hAnsi="Times New Roman" w:cs="Times New Roman"/>
          <w:sz w:val="28"/>
          <w:szCs w:val="28"/>
        </w:rPr>
        <w:t xml:space="preserve"> </w:t>
      </w:r>
      <w:r w:rsidR="00406A61" w:rsidRPr="003B32FF">
        <w:rPr>
          <w:rFonts w:ascii="Times New Roman" w:hAnsi="Times New Roman" w:cs="Times New Roman"/>
          <w:sz w:val="28"/>
          <w:szCs w:val="28"/>
        </w:rPr>
        <w:t>вживає заходів до припинення перебування дітей у суб’єкті в разі загрози їх життю чи здоров’ю;</w:t>
      </w:r>
    </w:p>
    <w:p w14:paraId="3569B40F" w14:textId="588A6643" w:rsidR="00406A61" w:rsidRPr="000048F0" w:rsidRDefault="003B32FF" w:rsidP="00406A61">
      <w:pPr>
        <w:spacing w:after="0" w:line="360" w:lineRule="auto"/>
        <w:ind w:left="-284" w:firstLine="568"/>
        <w:jc w:val="both"/>
        <w:rPr>
          <w:rFonts w:ascii="Times New Roman" w:hAnsi="Times New Roman" w:cs="Times New Roman"/>
          <w:sz w:val="28"/>
          <w:szCs w:val="28"/>
        </w:rPr>
      </w:pPr>
      <w:bookmarkStart w:id="116" w:name="n146"/>
      <w:bookmarkEnd w:id="116"/>
      <w:r>
        <w:rPr>
          <w:rFonts w:ascii="Times New Roman" w:hAnsi="Times New Roman" w:cs="Times New Roman"/>
          <w:sz w:val="28"/>
          <w:szCs w:val="28"/>
        </w:rPr>
        <w:t xml:space="preserve">- </w:t>
      </w:r>
      <w:r w:rsidR="00406A61" w:rsidRPr="000048F0">
        <w:rPr>
          <w:rFonts w:ascii="Times New Roman" w:hAnsi="Times New Roman" w:cs="Times New Roman"/>
          <w:sz w:val="28"/>
          <w:szCs w:val="28"/>
        </w:rPr>
        <w:t>подає клопотання до відповідних органів про притягнення до відповідальності керівництва суб’єкта або працівників;</w:t>
      </w:r>
    </w:p>
    <w:p w14:paraId="332D7E57" w14:textId="26DDE1BC" w:rsidR="00406A61" w:rsidRPr="000048F0" w:rsidRDefault="003B32FF" w:rsidP="00406A61">
      <w:pPr>
        <w:spacing w:after="0" w:line="360" w:lineRule="auto"/>
        <w:ind w:left="-284" w:firstLine="568"/>
        <w:jc w:val="both"/>
        <w:rPr>
          <w:rFonts w:ascii="Times New Roman" w:hAnsi="Times New Roman" w:cs="Times New Roman"/>
          <w:sz w:val="28"/>
          <w:szCs w:val="28"/>
        </w:rPr>
      </w:pPr>
      <w:bookmarkStart w:id="117" w:name="n147"/>
      <w:bookmarkEnd w:id="117"/>
      <w:r>
        <w:rPr>
          <w:rFonts w:ascii="Times New Roman" w:hAnsi="Times New Roman" w:cs="Times New Roman"/>
          <w:sz w:val="28"/>
          <w:szCs w:val="28"/>
        </w:rPr>
        <w:t xml:space="preserve">- </w:t>
      </w:r>
      <w:r w:rsidR="00406A61" w:rsidRPr="000048F0">
        <w:rPr>
          <w:rFonts w:ascii="Times New Roman" w:hAnsi="Times New Roman" w:cs="Times New Roman"/>
          <w:sz w:val="28"/>
          <w:szCs w:val="28"/>
        </w:rPr>
        <w:t>надає рекомендації суб’єкту щодо усунення виявлених порушень;</w:t>
      </w:r>
    </w:p>
    <w:p w14:paraId="73548FBE" w14:textId="3F7B268E" w:rsidR="00406A61" w:rsidRPr="000048F0" w:rsidRDefault="003B32FF" w:rsidP="00406A61">
      <w:pPr>
        <w:spacing w:after="0" w:line="360" w:lineRule="auto"/>
        <w:ind w:left="-284" w:firstLine="568"/>
        <w:jc w:val="both"/>
        <w:rPr>
          <w:rFonts w:ascii="Times New Roman" w:hAnsi="Times New Roman" w:cs="Times New Roman"/>
          <w:sz w:val="28"/>
          <w:szCs w:val="28"/>
        </w:rPr>
      </w:pPr>
      <w:bookmarkStart w:id="118" w:name="n148"/>
      <w:bookmarkEnd w:id="118"/>
      <w:r>
        <w:rPr>
          <w:rFonts w:ascii="Times New Roman" w:hAnsi="Times New Roman" w:cs="Times New Roman"/>
          <w:sz w:val="28"/>
          <w:szCs w:val="28"/>
        </w:rPr>
        <w:t xml:space="preserve">- </w:t>
      </w:r>
      <w:r w:rsidR="00406A61" w:rsidRPr="000048F0">
        <w:rPr>
          <w:rFonts w:ascii="Times New Roman" w:hAnsi="Times New Roman" w:cs="Times New Roman"/>
          <w:sz w:val="28"/>
          <w:szCs w:val="28"/>
        </w:rPr>
        <w:t>здійснює моніторинг за наданням постраждалій дитині соціальних, психологічних та правничих послуг;</w:t>
      </w:r>
    </w:p>
    <w:p w14:paraId="0E1B5873" w14:textId="2372E26B" w:rsidR="00406A61" w:rsidRPr="000048F0" w:rsidRDefault="003B32FF" w:rsidP="00406A61">
      <w:pPr>
        <w:spacing w:after="0" w:line="360" w:lineRule="auto"/>
        <w:ind w:left="-284" w:firstLine="568"/>
        <w:jc w:val="both"/>
        <w:rPr>
          <w:rFonts w:ascii="Times New Roman" w:hAnsi="Times New Roman" w:cs="Times New Roman"/>
          <w:sz w:val="28"/>
          <w:szCs w:val="28"/>
        </w:rPr>
      </w:pPr>
      <w:bookmarkStart w:id="119" w:name="n149"/>
      <w:bookmarkEnd w:id="119"/>
      <w:r>
        <w:rPr>
          <w:rFonts w:ascii="Times New Roman" w:hAnsi="Times New Roman" w:cs="Times New Roman"/>
          <w:sz w:val="28"/>
          <w:szCs w:val="28"/>
        </w:rPr>
        <w:t xml:space="preserve">- </w:t>
      </w:r>
      <w:r w:rsidR="00406A61" w:rsidRPr="000048F0">
        <w:rPr>
          <w:rFonts w:ascii="Times New Roman" w:hAnsi="Times New Roman" w:cs="Times New Roman"/>
          <w:sz w:val="28"/>
          <w:szCs w:val="28"/>
        </w:rPr>
        <w:t>здійснює моніторинг стану дитини до повного усунення наслідків правопорушення.</w:t>
      </w:r>
    </w:p>
    <w:p w14:paraId="4A1CE0F5" w14:textId="77777777" w:rsidR="00406A61" w:rsidRPr="000048F0" w:rsidRDefault="00406A61" w:rsidP="00406A61">
      <w:pPr>
        <w:spacing w:after="0" w:line="360" w:lineRule="auto"/>
        <w:ind w:left="-284" w:firstLine="568"/>
        <w:jc w:val="both"/>
        <w:rPr>
          <w:rFonts w:ascii="Times New Roman" w:hAnsi="Times New Roman" w:cs="Times New Roman"/>
          <w:sz w:val="28"/>
          <w:szCs w:val="28"/>
        </w:rPr>
      </w:pPr>
      <w:bookmarkStart w:id="120" w:name="n150"/>
      <w:bookmarkEnd w:id="120"/>
      <w:r w:rsidRPr="000048F0">
        <w:rPr>
          <w:rFonts w:ascii="Times New Roman" w:hAnsi="Times New Roman" w:cs="Times New Roman"/>
          <w:sz w:val="28"/>
          <w:szCs w:val="28"/>
        </w:rPr>
        <w:t>Служба у справах дітей за місцем розташування суб’єкта:</w:t>
      </w:r>
    </w:p>
    <w:p w14:paraId="50EF0526" w14:textId="11AE1873" w:rsidR="00406A61" w:rsidRPr="003B32FF" w:rsidRDefault="003B32FF" w:rsidP="003B32FF">
      <w:pPr>
        <w:spacing w:after="0" w:line="360" w:lineRule="auto"/>
        <w:ind w:left="-284" w:firstLine="568"/>
        <w:jc w:val="both"/>
        <w:rPr>
          <w:rFonts w:ascii="Times New Roman" w:hAnsi="Times New Roman" w:cs="Times New Roman"/>
          <w:sz w:val="28"/>
          <w:szCs w:val="28"/>
        </w:rPr>
      </w:pPr>
      <w:bookmarkStart w:id="121" w:name="n151"/>
      <w:bookmarkEnd w:id="121"/>
      <w:r w:rsidRPr="003B32FF">
        <w:rPr>
          <w:rFonts w:ascii="Times New Roman" w:hAnsi="Times New Roman" w:cs="Times New Roman"/>
          <w:sz w:val="28"/>
          <w:szCs w:val="28"/>
        </w:rPr>
        <w:t>-</w:t>
      </w:r>
      <w:r>
        <w:rPr>
          <w:rFonts w:ascii="Times New Roman" w:hAnsi="Times New Roman" w:cs="Times New Roman"/>
          <w:sz w:val="28"/>
          <w:szCs w:val="28"/>
        </w:rPr>
        <w:t xml:space="preserve"> </w:t>
      </w:r>
      <w:r w:rsidR="00406A61" w:rsidRPr="003B32FF">
        <w:rPr>
          <w:rFonts w:ascii="Times New Roman" w:hAnsi="Times New Roman" w:cs="Times New Roman"/>
          <w:sz w:val="28"/>
          <w:szCs w:val="28"/>
        </w:rPr>
        <w:t>організовує проведення оцінювання стану задоволеності потреб дитини відповідно до </w:t>
      </w:r>
      <w:hyperlink r:id="rId29" w:anchor="n1140" w:tgtFrame="_blank" w:history="1">
        <w:r w:rsidR="00406A61" w:rsidRPr="003B32FF">
          <w:rPr>
            <w:rStyle w:val="ac"/>
            <w:rFonts w:ascii="Times New Roman" w:hAnsi="Times New Roman" w:cs="Times New Roman"/>
            <w:sz w:val="28"/>
            <w:szCs w:val="28"/>
          </w:rPr>
          <w:t>пункту 36</w:t>
        </w:r>
      </w:hyperlink>
      <w:hyperlink r:id="rId30" w:anchor="n1140" w:tgtFrame="_blank" w:history="1">
        <w:r w:rsidR="00406A61" w:rsidRPr="003B32FF">
          <w:rPr>
            <w:rStyle w:val="ac"/>
            <w:rFonts w:ascii="Times New Roman" w:hAnsi="Times New Roman" w:cs="Times New Roman"/>
            <w:b/>
            <w:bCs/>
            <w:sz w:val="28"/>
            <w:szCs w:val="28"/>
            <w:vertAlign w:val="superscript"/>
          </w:rPr>
          <w:t>-1</w:t>
        </w:r>
      </w:hyperlink>
      <w:r w:rsidR="00406A61" w:rsidRPr="003B32FF">
        <w:rPr>
          <w:rFonts w:ascii="Times New Roman" w:hAnsi="Times New Roman" w:cs="Times New Roman"/>
          <w:sz w:val="28"/>
          <w:szCs w:val="28"/>
        </w:rPr>
        <w:t>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w:t>
      </w:r>
    </w:p>
    <w:p w14:paraId="7CA55D17" w14:textId="3A519DD6" w:rsidR="00406A61" w:rsidRPr="000048F0" w:rsidRDefault="003B32FF" w:rsidP="00406A61">
      <w:pPr>
        <w:spacing w:after="0" w:line="360" w:lineRule="auto"/>
        <w:ind w:left="-284" w:firstLine="568"/>
        <w:jc w:val="both"/>
        <w:rPr>
          <w:rFonts w:ascii="Times New Roman" w:hAnsi="Times New Roman" w:cs="Times New Roman"/>
          <w:sz w:val="28"/>
          <w:szCs w:val="28"/>
        </w:rPr>
      </w:pPr>
      <w:bookmarkStart w:id="122" w:name="n152"/>
      <w:bookmarkEnd w:id="122"/>
      <w:r>
        <w:rPr>
          <w:rFonts w:ascii="Times New Roman" w:hAnsi="Times New Roman" w:cs="Times New Roman"/>
          <w:sz w:val="28"/>
          <w:szCs w:val="28"/>
        </w:rPr>
        <w:t xml:space="preserve">- </w:t>
      </w:r>
      <w:r w:rsidR="00406A61" w:rsidRPr="000048F0">
        <w:rPr>
          <w:rFonts w:ascii="Times New Roman" w:hAnsi="Times New Roman" w:cs="Times New Roman"/>
          <w:sz w:val="28"/>
          <w:szCs w:val="28"/>
        </w:rPr>
        <w:t xml:space="preserve">організовує взаємодію з органом опіки та піклування за місцем проживання (перебування) або походження дитини щодо розроблення або перегляду індивідуального плану її соціального захисту з наданням пропозицій до нього, які </w:t>
      </w:r>
      <w:r w:rsidR="00406A61" w:rsidRPr="000048F0">
        <w:rPr>
          <w:rFonts w:ascii="Times New Roman" w:hAnsi="Times New Roman" w:cs="Times New Roman"/>
          <w:sz w:val="28"/>
          <w:szCs w:val="28"/>
        </w:rPr>
        <w:lastRenderedPageBreak/>
        <w:t>мають на меті, зокрема, забезпечення дитини послугою соціально-психологічної реабілітації та сприяння в реалізації її права на виховання в сім’ї.</w:t>
      </w:r>
    </w:p>
    <w:p w14:paraId="6EF136D6" w14:textId="77777777" w:rsidR="00406A61" w:rsidRPr="000048F0" w:rsidRDefault="00406A61" w:rsidP="00406A61">
      <w:pPr>
        <w:spacing w:after="0" w:line="360" w:lineRule="auto"/>
        <w:ind w:left="-284" w:firstLine="568"/>
        <w:jc w:val="both"/>
        <w:rPr>
          <w:rFonts w:ascii="Times New Roman" w:hAnsi="Times New Roman" w:cs="Times New Roman"/>
          <w:sz w:val="28"/>
          <w:szCs w:val="28"/>
        </w:rPr>
      </w:pPr>
      <w:bookmarkStart w:id="123" w:name="n153"/>
      <w:bookmarkEnd w:id="123"/>
      <w:r w:rsidRPr="000048F0">
        <w:rPr>
          <w:rFonts w:ascii="Times New Roman" w:hAnsi="Times New Roman" w:cs="Times New Roman"/>
          <w:sz w:val="28"/>
          <w:szCs w:val="28"/>
        </w:rPr>
        <w:t>Орган опіки та піклування за місцем проживання (перебування) або походження дитини за необхідності вживає заходів, передбачених </w:t>
      </w:r>
      <w:hyperlink r:id="rId31" w:anchor="n88" w:tgtFrame="_blank" w:history="1">
        <w:r w:rsidRPr="000048F0">
          <w:rPr>
            <w:rStyle w:val="ac"/>
            <w:rFonts w:ascii="Times New Roman" w:hAnsi="Times New Roman" w:cs="Times New Roman"/>
            <w:sz w:val="28"/>
            <w:szCs w:val="28"/>
          </w:rPr>
          <w:t>абзацами п’ятим - восьмим</w:t>
        </w:r>
      </w:hyperlink>
      <w:r w:rsidRPr="000048F0">
        <w:rPr>
          <w:rFonts w:ascii="Times New Roman" w:hAnsi="Times New Roman" w:cs="Times New Roman"/>
          <w:sz w:val="28"/>
          <w:szCs w:val="28"/>
        </w:rPr>
        <w:t> пункту 9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1 червня 2020 р. № 585.</w:t>
      </w:r>
    </w:p>
    <w:p w14:paraId="36D196C5" w14:textId="77777777" w:rsidR="00406A61" w:rsidRPr="000048F0" w:rsidRDefault="00406A61" w:rsidP="00406A61">
      <w:pPr>
        <w:spacing w:after="0" w:line="360" w:lineRule="auto"/>
        <w:ind w:left="-284" w:firstLine="568"/>
        <w:jc w:val="both"/>
        <w:rPr>
          <w:rFonts w:ascii="Times New Roman" w:hAnsi="Times New Roman" w:cs="Times New Roman"/>
          <w:sz w:val="28"/>
          <w:szCs w:val="28"/>
        </w:rPr>
      </w:pPr>
      <w:bookmarkStart w:id="124" w:name="n154"/>
      <w:bookmarkEnd w:id="124"/>
      <w:r w:rsidRPr="000048F0">
        <w:rPr>
          <w:rFonts w:ascii="Times New Roman" w:hAnsi="Times New Roman" w:cs="Times New Roman"/>
          <w:sz w:val="28"/>
          <w:szCs w:val="28"/>
        </w:rPr>
        <w:t xml:space="preserve">Державна служба у справах дітей в межах здійснення моніторингу дотримання місцевими органами виконавчої влади, органами місцевого самоврядування, підприємствами, установами та організаціями незалежно від форми власності, фізичними особами вимог законодавства у сфері захисту прав дітей веде облік випадків насильства та подає узагальнену інформацію (із зазначенням інформації про категорії постраждалих дітей чи дітей, щодо яких виникла відповідна загроза (вік, стать, наявність/відсутність інвалідності тощо) </w:t>
      </w:r>
      <w:proofErr w:type="spellStart"/>
      <w:r w:rsidRPr="000048F0">
        <w:rPr>
          <w:rFonts w:ascii="Times New Roman" w:hAnsi="Times New Roman" w:cs="Times New Roman"/>
          <w:sz w:val="28"/>
          <w:szCs w:val="28"/>
        </w:rPr>
        <w:t>Мінсоцполітики</w:t>
      </w:r>
      <w:proofErr w:type="spellEnd"/>
      <w:r w:rsidRPr="000048F0">
        <w:rPr>
          <w:rFonts w:ascii="Times New Roman" w:hAnsi="Times New Roman" w:cs="Times New Roman"/>
          <w:sz w:val="28"/>
          <w:szCs w:val="28"/>
        </w:rPr>
        <w:t xml:space="preserve"> щокварталу та щороку до 10 числа місяця, наступного за звітним, для аналізу.</w:t>
      </w:r>
    </w:p>
    <w:p w14:paraId="2191D41E" w14:textId="03E07BEB" w:rsidR="00406A61" w:rsidRPr="000048F0" w:rsidRDefault="003B32FF" w:rsidP="00406A61">
      <w:pPr>
        <w:spacing w:after="0" w:line="360" w:lineRule="auto"/>
        <w:ind w:left="-284" w:firstLine="568"/>
        <w:jc w:val="both"/>
        <w:rPr>
          <w:rFonts w:ascii="Times New Roman" w:hAnsi="Times New Roman" w:cs="Times New Roman"/>
          <w:sz w:val="28"/>
          <w:szCs w:val="28"/>
        </w:rPr>
      </w:pPr>
      <w:bookmarkStart w:id="125" w:name="n155"/>
      <w:bookmarkEnd w:id="125"/>
      <w:r>
        <w:rPr>
          <w:rFonts w:ascii="Times New Roman" w:hAnsi="Times New Roman" w:cs="Times New Roman"/>
          <w:sz w:val="28"/>
          <w:szCs w:val="28"/>
        </w:rPr>
        <w:t>4.3.27.</w:t>
      </w:r>
      <w:r w:rsidR="00406A61" w:rsidRPr="000048F0">
        <w:rPr>
          <w:rFonts w:ascii="Times New Roman" w:hAnsi="Times New Roman" w:cs="Times New Roman"/>
          <w:sz w:val="28"/>
          <w:szCs w:val="28"/>
        </w:rPr>
        <w:t xml:space="preserve"> Для організації соціального захисту дітей, які проживають або цілодобово перебувають в суб’єктах та постраждали від насильства та/або жорстокого поводження чи життю і здоров’ю яких загрожувала небезпека, службою у справах дітей за місцем їх проживання (перебування) або походження вживаються заходи, передбачені </w:t>
      </w:r>
      <w:hyperlink r:id="rId32" w:anchor="n103" w:tgtFrame="_blank" w:history="1">
        <w:r w:rsidR="00406A61" w:rsidRPr="000048F0">
          <w:rPr>
            <w:rStyle w:val="ac"/>
            <w:rFonts w:ascii="Times New Roman" w:hAnsi="Times New Roman" w:cs="Times New Roman"/>
            <w:sz w:val="28"/>
            <w:szCs w:val="28"/>
          </w:rPr>
          <w:t>пунктами 15-21</w:t>
        </w:r>
      </w:hyperlink>
      <w:r w:rsidR="00406A61" w:rsidRPr="000048F0">
        <w:rPr>
          <w:rFonts w:ascii="Times New Roman" w:hAnsi="Times New Roman" w:cs="Times New Roman"/>
          <w:sz w:val="28"/>
          <w:szCs w:val="28"/>
        </w:rPr>
        <w:t>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1 червня 2020 р. № 585.</w:t>
      </w:r>
    </w:p>
    <w:p w14:paraId="420BC3A1"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БЕЗКОШТОВНІ «ГАРЯЧІ» ТЕЛЕФОННІ ЛІНІЇ: </w:t>
      </w:r>
    </w:p>
    <w:p w14:paraId="585CC82F"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 xml:space="preserve">• Національна дитяча «ГАРЯЧА ЛІНІЯ» Центру «ЛА СТРАДА-Україна»: </w:t>
      </w:r>
      <w:r w:rsidRPr="0042335A">
        <w:rPr>
          <w:rFonts w:ascii="Times New Roman" w:hAnsi="Times New Roman" w:cs="Times New Roman"/>
          <w:b/>
          <w:bCs/>
          <w:sz w:val="28"/>
          <w:szCs w:val="28"/>
        </w:rPr>
        <w:t xml:space="preserve">0-800-500-333 </w:t>
      </w:r>
      <w:r w:rsidRPr="0042335A">
        <w:rPr>
          <w:rFonts w:ascii="Times New Roman" w:hAnsi="Times New Roman" w:cs="Times New Roman"/>
          <w:sz w:val="28"/>
          <w:szCs w:val="28"/>
        </w:rPr>
        <w:t xml:space="preserve">(для дзвінків з мобільного); </w:t>
      </w:r>
    </w:p>
    <w:p w14:paraId="7A78A4F6"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 xml:space="preserve">• Національна «ГАРЯЧА ЛІНІЯ» з питань запобігання насильству (консультації юриста, психолога, соціального педагога): </w:t>
      </w:r>
    </w:p>
    <w:p w14:paraId="015D752C"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b/>
          <w:bCs/>
          <w:sz w:val="28"/>
          <w:szCs w:val="28"/>
        </w:rPr>
        <w:t xml:space="preserve">0-800-500-225 </w:t>
      </w:r>
      <w:r w:rsidRPr="0042335A">
        <w:rPr>
          <w:rFonts w:ascii="Times New Roman" w:hAnsi="Times New Roman" w:cs="Times New Roman"/>
          <w:sz w:val="28"/>
          <w:szCs w:val="28"/>
        </w:rPr>
        <w:t xml:space="preserve">(з мобільного або стаціонарного) або </w:t>
      </w:r>
      <w:r w:rsidRPr="0042335A">
        <w:rPr>
          <w:rFonts w:ascii="Times New Roman" w:hAnsi="Times New Roman" w:cs="Times New Roman"/>
          <w:b/>
          <w:bCs/>
          <w:sz w:val="28"/>
          <w:szCs w:val="28"/>
        </w:rPr>
        <w:t xml:space="preserve">116-111 </w:t>
      </w:r>
      <w:r w:rsidRPr="0042335A">
        <w:rPr>
          <w:rFonts w:ascii="Times New Roman" w:hAnsi="Times New Roman" w:cs="Times New Roman"/>
          <w:sz w:val="28"/>
          <w:szCs w:val="28"/>
        </w:rPr>
        <w:t xml:space="preserve">(з мобільного); </w:t>
      </w:r>
    </w:p>
    <w:p w14:paraId="7964B993" w14:textId="1B3F57BA"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 Омбудсмен з прав дитини в Україн</w:t>
      </w:r>
      <w:r w:rsidR="008C53F5">
        <w:rPr>
          <w:rFonts w:ascii="Times New Roman" w:hAnsi="Times New Roman" w:cs="Times New Roman"/>
          <w:i/>
          <w:iCs/>
          <w:sz w:val="28"/>
          <w:szCs w:val="28"/>
        </w:rPr>
        <w:t>і</w:t>
      </w:r>
      <w:r w:rsidRPr="0042335A">
        <w:rPr>
          <w:rFonts w:ascii="Times New Roman" w:hAnsi="Times New Roman" w:cs="Times New Roman"/>
          <w:i/>
          <w:iCs/>
          <w:sz w:val="28"/>
          <w:szCs w:val="28"/>
        </w:rPr>
        <w:t xml:space="preserve">: </w:t>
      </w:r>
    </w:p>
    <w:p w14:paraId="28303D22"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b/>
          <w:bCs/>
          <w:sz w:val="28"/>
          <w:szCs w:val="28"/>
        </w:rPr>
        <w:lastRenderedPageBreak/>
        <w:t>(044) 255-64-50</w:t>
      </w:r>
      <w:r w:rsidRPr="0042335A">
        <w:rPr>
          <w:rFonts w:ascii="Times New Roman" w:hAnsi="Times New Roman" w:cs="Times New Roman"/>
          <w:sz w:val="28"/>
          <w:szCs w:val="28"/>
        </w:rPr>
        <w:t xml:space="preserve">. </w:t>
      </w:r>
    </w:p>
    <w:p w14:paraId="5DA6029D"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 xml:space="preserve">• Єдиний телефонний номер системи надання безоплатної правової допомоги: </w:t>
      </w:r>
      <w:r w:rsidRPr="0042335A">
        <w:rPr>
          <w:rFonts w:ascii="Times New Roman" w:hAnsi="Times New Roman" w:cs="Times New Roman"/>
          <w:b/>
          <w:bCs/>
          <w:sz w:val="28"/>
          <w:szCs w:val="28"/>
        </w:rPr>
        <w:t xml:space="preserve">0-800-213-103 </w:t>
      </w:r>
      <w:r w:rsidRPr="0042335A">
        <w:rPr>
          <w:rFonts w:ascii="Times New Roman" w:hAnsi="Times New Roman" w:cs="Times New Roman"/>
          <w:sz w:val="28"/>
          <w:szCs w:val="28"/>
        </w:rPr>
        <w:t xml:space="preserve">(безкоштовно зі стаціонарних та мобільних телефонів). </w:t>
      </w:r>
    </w:p>
    <w:p w14:paraId="44BF22E4"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4.3.16 Обов’язково потрібно телефонувати до органів Національної поліції «102» для подальшого отримання необхідного захисту, належного фіксування випадку насильства, перенаправлення до інших суб’єктів взаємодії для отримання комплексної допомоги. </w:t>
      </w:r>
    </w:p>
    <w:p w14:paraId="73AA6735" w14:textId="77777777" w:rsidR="0042335A" w:rsidRPr="00A03D98" w:rsidRDefault="0042335A" w:rsidP="002F0219">
      <w:pPr>
        <w:spacing w:after="0" w:line="360" w:lineRule="auto"/>
        <w:ind w:left="-567" w:firstLine="567"/>
        <w:jc w:val="both"/>
        <w:rPr>
          <w:rFonts w:ascii="Times New Roman" w:hAnsi="Times New Roman" w:cs="Times New Roman"/>
          <w:b/>
          <w:bCs/>
          <w:i/>
          <w:iCs/>
          <w:sz w:val="28"/>
          <w:szCs w:val="28"/>
        </w:rPr>
      </w:pPr>
      <w:r w:rsidRPr="00A03D98">
        <w:rPr>
          <w:rFonts w:ascii="Times New Roman" w:hAnsi="Times New Roman" w:cs="Times New Roman"/>
          <w:b/>
          <w:bCs/>
          <w:i/>
          <w:iCs/>
          <w:sz w:val="28"/>
          <w:szCs w:val="28"/>
        </w:rPr>
        <w:t xml:space="preserve">4.4. Рекомендації щодо взаємодії з дитиною, яка повідомляє про насильство над нею: </w:t>
      </w:r>
    </w:p>
    <w:p w14:paraId="6B46490C"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 xml:space="preserve">Якщо дитина розповідає вам про насильство: </w:t>
      </w:r>
    </w:p>
    <w:p w14:paraId="026D47AD"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1. Поставтеся до дитини серйозно. </w:t>
      </w:r>
    </w:p>
    <w:p w14:paraId="35636422"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2. Спробуйте зберігати спокій. </w:t>
      </w:r>
    </w:p>
    <w:p w14:paraId="20CF3BF3" w14:textId="01031BC0"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3. </w:t>
      </w:r>
      <w:proofErr w:type="spellStart"/>
      <w:r w:rsidRPr="0042335A">
        <w:rPr>
          <w:rFonts w:ascii="Times New Roman" w:hAnsi="Times New Roman" w:cs="Times New Roman"/>
          <w:sz w:val="28"/>
          <w:szCs w:val="28"/>
        </w:rPr>
        <w:t>Заспокойте</w:t>
      </w:r>
      <w:proofErr w:type="spellEnd"/>
      <w:r w:rsidRPr="0042335A">
        <w:rPr>
          <w:rFonts w:ascii="Times New Roman" w:hAnsi="Times New Roman" w:cs="Times New Roman"/>
          <w:sz w:val="28"/>
          <w:szCs w:val="28"/>
        </w:rPr>
        <w:t xml:space="preserve"> та підтримайте дитину словами: «Добре, що ти мені сказала. Ти правильно зробила»; «Ти в цьому не винна»; «Не ти одна потрапила в таку ситуацію, це трапляється також і з іншими дітьми»; «Мені треба сказати декому (практичному психологу, директору</w:t>
      </w:r>
      <w:r w:rsidR="00085AE3">
        <w:rPr>
          <w:rFonts w:ascii="Times New Roman" w:hAnsi="Times New Roman" w:cs="Times New Roman"/>
          <w:sz w:val="28"/>
          <w:szCs w:val="28"/>
        </w:rPr>
        <w:t xml:space="preserve"> Ліцею</w:t>
      </w:r>
      <w:r w:rsidRPr="0042335A">
        <w:rPr>
          <w:rFonts w:ascii="Times New Roman" w:hAnsi="Times New Roman" w:cs="Times New Roman"/>
          <w:sz w:val="28"/>
          <w:szCs w:val="28"/>
        </w:rPr>
        <w:t xml:space="preserve">, заступнику директора) про те, що це трапилося. Він (вони </w:t>
      </w:r>
      <w:proofErr w:type="spellStart"/>
      <w:r w:rsidRPr="0042335A">
        <w:rPr>
          <w:rFonts w:ascii="Times New Roman" w:hAnsi="Times New Roman" w:cs="Times New Roman"/>
          <w:sz w:val="28"/>
          <w:szCs w:val="28"/>
        </w:rPr>
        <w:t>захочуть</w:t>
      </w:r>
      <w:proofErr w:type="spellEnd"/>
      <w:r w:rsidRPr="0042335A">
        <w:rPr>
          <w:rFonts w:ascii="Times New Roman" w:hAnsi="Times New Roman" w:cs="Times New Roman"/>
          <w:sz w:val="28"/>
          <w:szCs w:val="28"/>
        </w:rPr>
        <w:t xml:space="preserve"> задати тобі кілька запитань. Вони допоможуть зробити так, щоб ти почувала себе у безпеці» (Пам’ятайте, Ви можете показати дитині, що ви розумієте її почуття з цього приводу, але ви не повинні залишати дитині вибору.) Скажіть дитині: «Бувають такі секрети, які не можна зберігати, якщо тобі зробили погано». </w:t>
      </w:r>
    </w:p>
    <w:p w14:paraId="0DC44C14"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4. Не думайте, що дитина обов’язково ненавидить свого кривдника або гнівається на нього (він може виявитися членом родини, батьком або опікуном). </w:t>
      </w:r>
    </w:p>
    <w:p w14:paraId="3EA765D2"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5. Терпляче відповідайте на питання та розвіюйте тривоги дитини. </w:t>
      </w:r>
    </w:p>
    <w:p w14:paraId="36F9F8DD"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6. Стежте за тим, аби не давати обіцянок, які ви не зможете виконати (наприклад: «Твоя мама не засмутиться» або «З тим, хто тебе скривдив, нічого не зроблять»). </w:t>
      </w:r>
    </w:p>
    <w:p w14:paraId="2ECD0C61" w14:textId="0F07185C"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 xml:space="preserve">Якщо дитина говорить про це в </w:t>
      </w:r>
      <w:r w:rsidR="00243065">
        <w:rPr>
          <w:rFonts w:ascii="Times New Roman" w:hAnsi="Times New Roman" w:cs="Times New Roman"/>
          <w:i/>
          <w:iCs/>
          <w:sz w:val="28"/>
          <w:szCs w:val="28"/>
        </w:rPr>
        <w:t>класі</w:t>
      </w:r>
      <w:r w:rsidRPr="0042335A">
        <w:rPr>
          <w:rFonts w:ascii="Times New Roman" w:hAnsi="Times New Roman" w:cs="Times New Roman"/>
          <w:i/>
          <w:iCs/>
          <w:sz w:val="28"/>
          <w:szCs w:val="28"/>
        </w:rPr>
        <w:t xml:space="preserve">: </w:t>
      </w:r>
    </w:p>
    <w:p w14:paraId="0B60B3C4"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1. Покажіть, що ви прийняли це до відома, наприклад: «Це дуже серйозно. </w:t>
      </w:r>
      <w:proofErr w:type="spellStart"/>
      <w:r w:rsidRPr="0042335A">
        <w:rPr>
          <w:rFonts w:ascii="Times New Roman" w:hAnsi="Times New Roman" w:cs="Times New Roman"/>
          <w:sz w:val="28"/>
          <w:szCs w:val="28"/>
        </w:rPr>
        <w:t>Давай</w:t>
      </w:r>
      <w:proofErr w:type="spellEnd"/>
      <w:r w:rsidRPr="0042335A">
        <w:rPr>
          <w:rFonts w:ascii="Times New Roman" w:hAnsi="Times New Roman" w:cs="Times New Roman"/>
          <w:sz w:val="28"/>
          <w:szCs w:val="28"/>
        </w:rPr>
        <w:t xml:space="preserve"> ми з тобою поговоримо про це пізніше», і змініть тему. </w:t>
      </w:r>
    </w:p>
    <w:p w14:paraId="1A3FE217" w14:textId="69EB8F4A" w:rsidR="0042335A" w:rsidRPr="0042335A" w:rsidRDefault="0042335A" w:rsidP="00085AE3">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2. Організуйте якнайшвидше розмову з дитиною наодинці (наприклад, на найближчій перерві, під час перерви на обід). </w:t>
      </w:r>
    </w:p>
    <w:p w14:paraId="1FD14860"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lastRenderedPageBreak/>
        <w:t xml:space="preserve">4.5. Рекомендації щодо підтримки дитини в студентському колективі після розкриття випадку насильства: </w:t>
      </w:r>
    </w:p>
    <w:p w14:paraId="3AD2514F" w14:textId="0CE4F5EF" w:rsidR="0042335A" w:rsidRPr="00753BBF" w:rsidRDefault="0042335A" w:rsidP="002F0219">
      <w:pPr>
        <w:spacing w:after="0" w:line="360" w:lineRule="auto"/>
        <w:ind w:left="-567" w:firstLine="567"/>
        <w:jc w:val="both"/>
        <w:rPr>
          <w:rFonts w:ascii="Times New Roman" w:hAnsi="Times New Roman" w:cs="Times New Roman"/>
          <w:b/>
          <w:bCs/>
          <w:sz w:val="28"/>
          <w:szCs w:val="28"/>
        </w:rPr>
      </w:pPr>
      <w:r w:rsidRPr="00753BBF">
        <w:rPr>
          <w:rFonts w:ascii="Times New Roman" w:hAnsi="Times New Roman" w:cs="Times New Roman"/>
          <w:b/>
          <w:bCs/>
          <w:i/>
          <w:iCs/>
          <w:sz w:val="28"/>
          <w:szCs w:val="28"/>
        </w:rPr>
        <w:t xml:space="preserve">Ви можете допомогти дитині, забезпечуючи наступне: </w:t>
      </w:r>
    </w:p>
    <w:p w14:paraId="318613A6" w14:textId="417A2863"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1. Нормальність: підтримуйте нормальний статус дитини в </w:t>
      </w:r>
      <w:r w:rsidR="00085AE3">
        <w:rPr>
          <w:rFonts w:ascii="Times New Roman" w:hAnsi="Times New Roman" w:cs="Times New Roman"/>
          <w:sz w:val="28"/>
          <w:szCs w:val="28"/>
        </w:rPr>
        <w:t>класі</w:t>
      </w:r>
      <w:r w:rsidRPr="0042335A">
        <w:rPr>
          <w:rFonts w:ascii="Times New Roman" w:hAnsi="Times New Roman" w:cs="Times New Roman"/>
          <w:sz w:val="28"/>
          <w:szCs w:val="28"/>
        </w:rPr>
        <w:t xml:space="preserve">. </w:t>
      </w:r>
    </w:p>
    <w:p w14:paraId="7FAC99DF"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2. Інтимність: виражайте у доречний спосіб. Не вирішуйте за дитину, що вона хоче і чого не хоче. Запитуйте! Це допоможе вам виявляти тепле ставлення на рівні, комфортному для дитини. </w:t>
      </w:r>
    </w:p>
    <w:p w14:paraId="1B9806A9"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3. Тепле ставлення: використовуйте нормальні вияви теплого ставлення; нехай у вашому голосі відчувається тепло. </w:t>
      </w:r>
    </w:p>
    <w:p w14:paraId="3244449B" w14:textId="1B92B165"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4. Сталість і передбачуваність: життя дитини поза навчальн</w:t>
      </w:r>
      <w:r w:rsidR="00085AE3">
        <w:rPr>
          <w:rFonts w:ascii="Times New Roman" w:hAnsi="Times New Roman" w:cs="Times New Roman"/>
          <w:sz w:val="28"/>
          <w:szCs w:val="28"/>
        </w:rPr>
        <w:t>им класом</w:t>
      </w:r>
      <w:r w:rsidRPr="0042335A">
        <w:rPr>
          <w:rFonts w:ascii="Times New Roman" w:hAnsi="Times New Roman" w:cs="Times New Roman"/>
          <w:sz w:val="28"/>
          <w:szCs w:val="28"/>
        </w:rPr>
        <w:t xml:space="preserve"> може стати хаотичним. </w:t>
      </w:r>
      <w:r w:rsidR="00085AE3">
        <w:rPr>
          <w:rFonts w:ascii="Times New Roman" w:hAnsi="Times New Roman" w:cs="Times New Roman"/>
          <w:sz w:val="28"/>
          <w:szCs w:val="28"/>
        </w:rPr>
        <w:t>Клас</w:t>
      </w:r>
      <w:r w:rsidRPr="0042335A">
        <w:rPr>
          <w:rFonts w:ascii="Times New Roman" w:hAnsi="Times New Roman" w:cs="Times New Roman"/>
          <w:sz w:val="28"/>
          <w:szCs w:val="28"/>
        </w:rPr>
        <w:t xml:space="preserve"> може бути єдиним місцем, де дитина буде почувати себе нормально. Чітко визначайте ваші вимоги та очікування. </w:t>
      </w:r>
    </w:p>
    <w:p w14:paraId="0008C588"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5. Почуття приналежності та </w:t>
      </w:r>
      <w:proofErr w:type="spellStart"/>
      <w:r w:rsidRPr="0042335A">
        <w:rPr>
          <w:rFonts w:ascii="Times New Roman" w:hAnsi="Times New Roman" w:cs="Times New Roman"/>
          <w:sz w:val="28"/>
          <w:szCs w:val="28"/>
        </w:rPr>
        <w:t>включеності</w:t>
      </w:r>
      <w:proofErr w:type="spellEnd"/>
      <w:r w:rsidRPr="0042335A">
        <w:rPr>
          <w:rFonts w:ascii="Times New Roman" w:hAnsi="Times New Roman" w:cs="Times New Roman"/>
          <w:sz w:val="28"/>
          <w:szCs w:val="28"/>
        </w:rPr>
        <w:t xml:space="preserve">: демонструйте роботу дитини, втягуйте дитину в дискусію тощо. </w:t>
      </w:r>
    </w:p>
    <w:p w14:paraId="6B8E9000"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6. Структура: спочатку дитина може хотіти, щоб їй говорили, що вона повинна робити і як реагувати, поки вона не зможе мобілізувати власні ресурси. Структура стане її безпекою. </w:t>
      </w:r>
    </w:p>
    <w:p w14:paraId="57374689"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7. Безпека й конфіденційність: підтримуйте звичний спосіб життя. Не обговорюйте деталі того, що трапилося з дитиною, будь з ким. Шукайте надійну підтримку для себе. Переживання дитини не призначені для персоналу. </w:t>
      </w:r>
    </w:p>
    <w:p w14:paraId="7E99EB07"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8. Поведінкові обмеження: деструктивну й антисоціальну поведінку твердо й постійно засуджувати. </w:t>
      </w:r>
    </w:p>
    <w:p w14:paraId="71DA7602"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9. Заохочення і стимуляція: доступність корисного матеріалу для читання і художня творчість (наприклад, малювання) - це можливості для дитини висловити свої почуття. </w:t>
      </w:r>
    </w:p>
    <w:p w14:paraId="6E846A00" w14:textId="4BAC175D" w:rsidR="0042335A" w:rsidRPr="0042335A" w:rsidRDefault="0042335A" w:rsidP="002F0219">
      <w:pPr>
        <w:spacing w:after="0" w:line="360" w:lineRule="auto"/>
        <w:ind w:left="-567" w:firstLine="567"/>
        <w:jc w:val="both"/>
        <w:rPr>
          <w:rFonts w:ascii="Times New Roman" w:hAnsi="Times New Roman" w:cs="Times New Roman"/>
          <w:sz w:val="28"/>
          <w:szCs w:val="28"/>
        </w:rPr>
      </w:pPr>
      <w:r w:rsidRPr="008C4ADA">
        <w:rPr>
          <w:rFonts w:ascii="Times New Roman" w:hAnsi="Times New Roman" w:cs="Times New Roman"/>
          <w:sz w:val="28"/>
          <w:szCs w:val="28"/>
        </w:rPr>
        <w:t>Скажіть дитині, яка постраждала від насильства:</w:t>
      </w:r>
      <w:r w:rsidRPr="0042335A">
        <w:rPr>
          <w:rFonts w:ascii="Times New Roman" w:hAnsi="Times New Roman" w:cs="Times New Roman"/>
          <w:i/>
          <w:iCs/>
          <w:sz w:val="28"/>
          <w:szCs w:val="28"/>
        </w:rPr>
        <w:t xml:space="preserve"> </w:t>
      </w:r>
      <w:r w:rsidR="008C4ADA">
        <w:rPr>
          <w:rFonts w:ascii="Times New Roman" w:hAnsi="Times New Roman" w:cs="Times New Roman"/>
          <w:i/>
          <w:iCs/>
          <w:sz w:val="28"/>
          <w:szCs w:val="28"/>
        </w:rPr>
        <w:t>«</w:t>
      </w:r>
      <w:r w:rsidRPr="0042335A">
        <w:rPr>
          <w:rFonts w:ascii="Times New Roman" w:hAnsi="Times New Roman" w:cs="Times New Roman"/>
          <w:sz w:val="28"/>
          <w:szCs w:val="28"/>
        </w:rPr>
        <w:t>Я тобі вірю</w:t>
      </w:r>
      <w:r w:rsidR="008C4ADA">
        <w:rPr>
          <w:rFonts w:ascii="Times New Roman" w:hAnsi="Times New Roman" w:cs="Times New Roman"/>
          <w:sz w:val="28"/>
          <w:szCs w:val="28"/>
        </w:rPr>
        <w:t>», «</w:t>
      </w:r>
      <w:r w:rsidRPr="0042335A">
        <w:rPr>
          <w:rFonts w:ascii="Times New Roman" w:hAnsi="Times New Roman" w:cs="Times New Roman"/>
          <w:sz w:val="28"/>
          <w:szCs w:val="28"/>
        </w:rPr>
        <w:t>Мені шкода, що це з тобою трапилося</w:t>
      </w:r>
      <w:r w:rsidR="008C4ADA">
        <w:rPr>
          <w:rFonts w:ascii="Times New Roman" w:hAnsi="Times New Roman" w:cs="Times New Roman"/>
          <w:sz w:val="28"/>
          <w:szCs w:val="28"/>
        </w:rPr>
        <w:t>», «</w:t>
      </w:r>
      <w:r w:rsidRPr="0042335A">
        <w:rPr>
          <w:rFonts w:ascii="Times New Roman" w:hAnsi="Times New Roman" w:cs="Times New Roman"/>
          <w:sz w:val="28"/>
          <w:szCs w:val="28"/>
        </w:rPr>
        <w:t>Це не твоя провина</w:t>
      </w:r>
      <w:r w:rsidR="008C4ADA">
        <w:rPr>
          <w:rFonts w:ascii="Times New Roman" w:hAnsi="Times New Roman" w:cs="Times New Roman"/>
          <w:sz w:val="28"/>
          <w:szCs w:val="28"/>
        </w:rPr>
        <w:t>», «</w:t>
      </w:r>
      <w:r w:rsidRPr="0042335A">
        <w:rPr>
          <w:rFonts w:ascii="Times New Roman" w:hAnsi="Times New Roman" w:cs="Times New Roman"/>
          <w:sz w:val="28"/>
          <w:szCs w:val="28"/>
        </w:rPr>
        <w:t>Добре, що ти мені про це сказала</w:t>
      </w:r>
      <w:r w:rsidR="008C4ADA">
        <w:rPr>
          <w:rFonts w:ascii="Times New Roman" w:hAnsi="Times New Roman" w:cs="Times New Roman"/>
          <w:sz w:val="28"/>
          <w:szCs w:val="28"/>
        </w:rPr>
        <w:t>», «</w:t>
      </w:r>
      <w:r w:rsidRPr="0042335A">
        <w:rPr>
          <w:rFonts w:ascii="Times New Roman" w:hAnsi="Times New Roman" w:cs="Times New Roman"/>
          <w:sz w:val="28"/>
          <w:szCs w:val="28"/>
        </w:rPr>
        <w:t>Я постараюся зробити так, щоб тобі більше не загрожувала небезпека</w:t>
      </w:r>
      <w:r w:rsidR="008C4ADA">
        <w:rPr>
          <w:rFonts w:ascii="Times New Roman" w:hAnsi="Times New Roman" w:cs="Times New Roman"/>
          <w:sz w:val="28"/>
          <w:szCs w:val="28"/>
        </w:rPr>
        <w:t>»</w:t>
      </w:r>
      <w:r w:rsidRPr="0042335A">
        <w:rPr>
          <w:rFonts w:ascii="Times New Roman" w:hAnsi="Times New Roman" w:cs="Times New Roman"/>
          <w:sz w:val="28"/>
          <w:szCs w:val="28"/>
        </w:rPr>
        <w:t xml:space="preserve">. </w:t>
      </w:r>
    </w:p>
    <w:p w14:paraId="78BF67E4" w14:textId="656F6966" w:rsidR="0042335A" w:rsidRPr="0016752C" w:rsidRDefault="0042335A" w:rsidP="002F0219">
      <w:pPr>
        <w:spacing w:after="0" w:line="360" w:lineRule="auto"/>
        <w:ind w:left="-567" w:firstLine="567"/>
        <w:jc w:val="both"/>
        <w:rPr>
          <w:rFonts w:ascii="Times New Roman" w:hAnsi="Times New Roman" w:cs="Times New Roman"/>
          <w:b/>
          <w:bCs/>
          <w:i/>
          <w:iCs/>
          <w:sz w:val="28"/>
          <w:szCs w:val="28"/>
        </w:rPr>
      </w:pPr>
      <w:r w:rsidRPr="0016752C">
        <w:rPr>
          <w:rFonts w:ascii="Times New Roman" w:hAnsi="Times New Roman" w:cs="Times New Roman"/>
          <w:b/>
          <w:bCs/>
          <w:i/>
          <w:iCs/>
          <w:sz w:val="28"/>
          <w:szCs w:val="28"/>
        </w:rPr>
        <w:t xml:space="preserve">4.6. Рекомендації щодо надання допомоги дитині зрозуміти свої почуття у стресовому стані (на основі рекомендацій І. </w:t>
      </w:r>
      <w:proofErr w:type="spellStart"/>
      <w:r w:rsidRPr="0016752C">
        <w:rPr>
          <w:rFonts w:ascii="Times New Roman" w:hAnsi="Times New Roman" w:cs="Times New Roman"/>
          <w:b/>
          <w:bCs/>
          <w:i/>
          <w:iCs/>
          <w:sz w:val="28"/>
          <w:szCs w:val="28"/>
        </w:rPr>
        <w:t>Харламової</w:t>
      </w:r>
      <w:proofErr w:type="spellEnd"/>
      <w:r w:rsidRPr="0016752C">
        <w:rPr>
          <w:rFonts w:ascii="Times New Roman" w:hAnsi="Times New Roman" w:cs="Times New Roman"/>
          <w:b/>
          <w:bCs/>
          <w:i/>
          <w:iCs/>
          <w:sz w:val="28"/>
          <w:szCs w:val="28"/>
        </w:rPr>
        <w:t xml:space="preserve">): </w:t>
      </w:r>
    </w:p>
    <w:p w14:paraId="62018C10"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lastRenderedPageBreak/>
        <w:t xml:space="preserve">1. Дайте дитині додаткову підтримку, </w:t>
      </w:r>
      <w:proofErr w:type="spellStart"/>
      <w:r w:rsidRPr="0042335A">
        <w:rPr>
          <w:rFonts w:ascii="Times New Roman" w:hAnsi="Times New Roman" w:cs="Times New Roman"/>
          <w:sz w:val="28"/>
          <w:szCs w:val="28"/>
        </w:rPr>
        <w:t>підбадьорте</w:t>
      </w:r>
      <w:proofErr w:type="spellEnd"/>
      <w:r w:rsidRPr="0042335A">
        <w:rPr>
          <w:rFonts w:ascii="Times New Roman" w:hAnsi="Times New Roman" w:cs="Times New Roman"/>
          <w:sz w:val="28"/>
          <w:szCs w:val="28"/>
        </w:rPr>
        <w:t xml:space="preserve"> її та будьте чуйні, терпимі, коли вона перебуває у стресовому стані, адже діти показують свої страждання та хвилювання за допомогою різної поведінки – надчутливою, замкненої, пустотливою. </w:t>
      </w:r>
    </w:p>
    <w:p w14:paraId="706733ED"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2. Будьте чуйні до почуттів, які виражає дитина словесно та іншим шляхом. </w:t>
      </w:r>
    </w:p>
    <w:p w14:paraId="423FFD70"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3. Допоможіть дитині навчитися казати про свої почуття замість того, щоб дитина просто замкнулася. </w:t>
      </w:r>
    </w:p>
    <w:p w14:paraId="2BEA92B9"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4. Навчіть вирішувати проблеми словесно, а не фізично; методом знаходження кращих способів для того, щоб впоратися з ситуацією. </w:t>
      </w:r>
    </w:p>
    <w:p w14:paraId="610B7F4C"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5. Допоможіть дітям заспокоюватись самостійно, коли вони прикро вражені. </w:t>
      </w:r>
    </w:p>
    <w:p w14:paraId="111F7A60"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6. Проводьте співбесіди про почуття дитини, проектуючи ситуацію, яка її засмучує, на себе, висловлюючи Ваші власні почуття (наприклад, «</w:t>
      </w:r>
      <w:r w:rsidRPr="0042335A">
        <w:rPr>
          <w:rFonts w:ascii="Times New Roman" w:hAnsi="Times New Roman" w:cs="Times New Roman"/>
          <w:i/>
          <w:iCs/>
          <w:sz w:val="28"/>
          <w:szCs w:val="28"/>
        </w:rPr>
        <w:t>Мені стає сумно, коли я сперечаюся зі своїми друзями, можливо, тобі також»</w:t>
      </w:r>
      <w:r w:rsidRPr="0042335A">
        <w:rPr>
          <w:rFonts w:ascii="Times New Roman" w:hAnsi="Times New Roman" w:cs="Times New Roman"/>
          <w:sz w:val="28"/>
          <w:szCs w:val="28"/>
        </w:rPr>
        <w:t xml:space="preserve">). </w:t>
      </w:r>
    </w:p>
    <w:p w14:paraId="7FA680B3"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7. Переконайте дитину, що у всіх дітей виникають почуття за певних обставин (наприклад, «</w:t>
      </w:r>
      <w:r w:rsidRPr="0042335A">
        <w:rPr>
          <w:rFonts w:ascii="Times New Roman" w:hAnsi="Times New Roman" w:cs="Times New Roman"/>
          <w:i/>
          <w:iCs/>
          <w:sz w:val="28"/>
          <w:szCs w:val="28"/>
        </w:rPr>
        <w:t>Іноді діти лякаються і це нормально», «якщо щось не працює, це тебе дратує», «коли тебе дражнять, ти ображаєшся</w:t>
      </w:r>
      <w:r w:rsidRPr="0042335A">
        <w:rPr>
          <w:rFonts w:ascii="Times New Roman" w:hAnsi="Times New Roman" w:cs="Times New Roman"/>
          <w:sz w:val="28"/>
          <w:szCs w:val="28"/>
        </w:rPr>
        <w:t xml:space="preserve">»). </w:t>
      </w:r>
    </w:p>
    <w:p w14:paraId="31A44C56"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8. Діти потребують допомоги, щоб навчитися стримувати свої почуття. Це допомагає їм ввійти в емоції, біль, точно розпізнати їх та правильно впоратися з ними (наприклад, </w:t>
      </w:r>
      <w:r w:rsidRPr="0042335A">
        <w:rPr>
          <w:rFonts w:ascii="Times New Roman" w:hAnsi="Times New Roman" w:cs="Times New Roman"/>
          <w:i/>
          <w:iCs/>
          <w:sz w:val="28"/>
          <w:szCs w:val="28"/>
        </w:rPr>
        <w:t>«Думаю, що ти плачеш тому, що ти стомився(</w:t>
      </w:r>
      <w:proofErr w:type="spellStart"/>
      <w:r w:rsidRPr="0042335A">
        <w:rPr>
          <w:rFonts w:ascii="Times New Roman" w:hAnsi="Times New Roman" w:cs="Times New Roman"/>
          <w:i/>
          <w:iCs/>
          <w:sz w:val="28"/>
          <w:szCs w:val="28"/>
        </w:rPr>
        <w:t>лась</w:t>
      </w:r>
      <w:proofErr w:type="spellEnd"/>
      <w:r w:rsidRPr="0042335A">
        <w:rPr>
          <w:rFonts w:ascii="Times New Roman" w:hAnsi="Times New Roman" w:cs="Times New Roman"/>
          <w:i/>
          <w:iCs/>
          <w:sz w:val="28"/>
          <w:szCs w:val="28"/>
        </w:rPr>
        <w:t>), «Я знаю, що діти відібрали твій м’яч, і це тебе прикро вразило»</w:t>
      </w:r>
      <w:r w:rsidRPr="0042335A">
        <w:rPr>
          <w:rFonts w:ascii="Times New Roman" w:hAnsi="Times New Roman" w:cs="Times New Roman"/>
          <w:sz w:val="28"/>
          <w:szCs w:val="28"/>
        </w:rPr>
        <w:t xml:space="preserve">). </w:t>
      </w:r>
    </w:p>
    <w:p w14:paraId="07115C15"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9. Іноді дітям легше відповісти на коментар, ніж на пряме питання, якщо щось не так (наприклад, </w:t>
      </w:r>
      <w:r w:rsidRPr="0042335A">
        <w:rPr>
          <w:rFonts w:ascii="Times New Roman" w:hAnsi="Times New Roman" w:cs="Times New Roman"/>
          <w:i/>
          <w:iCs/>
          <w:sz w:val="28"/>
          <w:szCs w:val="28"/>
        </w:rPr>
        <w:t>«Сашко, ти виглядаєш дещо засмученим</w:t>
      </w:r>
      <w:r w:rsidRPr="0042335A">
        <w:rPr>
          <w:rFonts w:ascii="Times New Roman" w:hAnsi="Times New Roman" w:cs="Times New Roman"/>
          <w:sz w:val="28"/>
          <w:szCs w:val="28"/>
        </w:rPr>
        <w:t xml:space="preserve">. </w:t>
      </w:r>
      <w:r w:rsidRPr="0042335A">
        <w:rPr>
          <w:rFonts w:ascii="Times New Roman" w:hAnsi="Times New Roman" w:cs="Times New Roman"/>
          <w:i/>
          <w:iCs/>
          <w:sz w:val="28"/>
          <w:szCs w:val="28"/>
        </w:rPr>
        <w:t>Напевно, ти думаєш про свою мамусю…»</w:t>
      </w:r>
      <w:r w:rsidRPr="0042335A">
        <w:rPr>
          <w:rFonts w:ascii="Times New Roman" w:hAnsi="Times New Roman" w:cs="Times New Roman"/>
          <w:sz w:val="28"/>
          <w:szCs w:val="28"/>
        </w:rPr>
        <w:t xml:space="preserve">). </w:t>
      </w:r>
    </w:p>
    <w:p w14:paraId="40064721"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10. Буває так, що дітям легше коментувати почуття дитини в контексті почуттів більшості дітей ( наприклад, </w:t>
      </w:r>
      <w:r w:rsidRPr="0042335A">
        <w:rPr>
          <w:rFonts w:ascii="Times New Roman" w:hAnsi="Times New Roman" w:cs="Times New Roman"/>
          <w:i/>
          <w:iCs/>
          <w:sz w:val="28"/>
          <w:szCs w:val="28"/>
        </w:rPr>
        <w:t>«Більшості підліткам стає моторошно та сумно, коли їхні тато та мама сваряться», «Мабуть, всі діти ображаються та страждають, коли на них кричать, обзивають або не хочуть спілкуватися»</w:t>
      </w:r>
      <w:r w:rsidRPr="0042335A">
        <w:rPr>
          <w:rFonts w:ascii="Times New Roman" w:hAnsi="Times New Roman" w:cs="Times New Roman"/>
          <w:sz w:val="28"/>
          <w:szCs w:val="28"/>
        </w:rPr>
        <w:t xml:space="preserve">). </w:t>
      </w:r>
    </w:p>
    <w:p w14:paraId="5835A34C" w14:textId="77777777" w:rsidR="0016752C" w:rsidRDefault="0016752C" w:rsidP="008A54FE">
      <w:pPr>
        <w:spacing w:after="0" w:line="360" w:lineRule="auto"/>
        <w:ind w:left="-567" w:firstLine="567"/>
        <w:jc w:val="center"/>
        <w:rPr>
          <w:rFonts w:ascii="Times New Roman" w:hAnsi="Times New Roman" w:cs="Times New Roman"/>
          <w:b/>
          <w:bCs/>
          <w:sz w:val="28"/>
          <w:szCs w:val="28"/>
        </w:rPr>
      </w:pPr>
    </w:p>
    <w:p w14:paraId="57174DC7" w14:textId="03ADA595" w:rsidR="0042335A" w:rsidRPr="0042335A" w:rsidRDefault="0016752C" w:rsidP="008A54FE">
      <w:pPr>
        <w:spacing w:after="0" w:line="360" w:lineRule="auto"/>
        <w:ind w:left="-567" w:firstLine="567"/>
        <w:jc w:val="center"/>
        <w:rPr>
          <w:rFonts w:ascii="Times New Roman" w:hAnsi="Times New Roman" w:cs="Times New Roman"/>
          <w:sz w:val="28"/>
          <w:szCs w:val="28"/>
        </w:rPr>
      </w:pPr>
      <w:r w:rsidRPr="0042335A">
        <w:rPr>
          <w:rFonts w:ascii="Times New Roman" w:hAnsi="Times New Roman" w:cs="Times New Roman"/>
          <w:b/>
          <w:bCs/>
          <w:sz w:val="28"/>
          <w:szCs w:val="28"/>
        </w:rPr>
        <w:t>5.БУЛІНГ</w:t>
      </w:r>
    </w:p>
    <w:p w14:paraId="340FB159" w14:textId="77777777" w:rsidR="0042335A" w:rsidRPr="0016752C" w:rsidRDefault="0042335A" w:rsidP="002F0219">
      <w:pPr>
        <w:spacing w:after="0" w:line="360" w:lineRule="auto"/>
        <w:ind w:left="-567" w:firstLine="567"/>
        <w:jc w:val="both"/>
        <w:rPr>
          <w:rFonts w:ascii="Times New Roman" w:hAnsi="Times New Roman" w:cs="Times New Roman"/>
          <w:b/>
          <w:bCs/>
          <w:i/>
          <w:iCs/>
          <w:sz w:val="28"/>
          <w:szCs w:val="28"/>
        </w:rPr>
      </w:pPr>
      <w:r w:rsidRPr="0016752C">
        <w:rPr>
          <w:rFonts w:ascii="Times New Roman" w:hAnsi="Times New Roman" w:cs="Times New Roman"/>
          <w:b/>
          <w:bCs/>
          <w:i/>
          <w:iCs/>
          <w:sz w:val="28"/>
          <w:szCs w:val="28"/>
        </w:rPr>
        <w:t>5.1.Визначення понять</w:t>
      </w:r>
    </w:p>
    <w:p w14:paraId="591365F1" w14:textId="1DED3F8D"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 xml:space="preserve">Вербальний </w:t>
      </w:r>
      <w:proofErr w:type="spellStart"/>
      <w:r w:rsidRPr="0042335A">
        <w:rPr>
          <w:rFonts w:ascii="Times New Roman" w:hAnsi="Times New Roman" w:cs="Times New Roman"/>
          <w:i/>
          <w:iCs/>
          <w:sz w:val="28"/>
          <w:szCs w:val="28"/>
        </w:rPr>
        <w:t>булінг</w:t>
      </w:r>
      <w:proofErr w:type="spellEnd"/>
      <w:r w:rsidR="002D11AE">
        <w:rPr>
          <w:rFonts w:ascii="Times New Roman" w:hAnsi="Times New Roman" w:cs="Times New Roman"/>
          <w:i/>
          <w:iCs/>
          <w:sz w:val="28"/>
          <w:szCs w:val="28"/>
        </w:rPr>
        <w:t xml:space="preserve"> </w:t>
      </w:r>
      <w:r w:rsidRPr="0042335A">
        <w:rPr>
          <w:rFonts w:ascii="Times New Roman" w:hAnsi="Times New Roman" w:cs="Times New Roman"/>
          <w:sz w:val="28"/>
          <w:szCs w:val="28"/>
        </w:rPr>
        <w:t>–</w:t>
      </w:r>
      <w:r w:rsidR="002D11AE">
        <w:rPr>
          <w:rFonts w:ascii="Times New Roman" w:hAnsi="Times New Roman" w:cs="Times New Roman"/>
          <w:sz w:val="28"/>
          <w:szCs w:val="28"/>
        </w:rPr>
        <w:t xml:space="preserve"> </w:t>
      </w:r>
      <w:r w:rsidRPr="0042335A">
        <w:rPr>
          <w:rFonts w:ascii="Times New Roman" w:hAnsi="Times New Roman" w:cs="Times New Roman"/>
          <w:sz w:val="28"/>
          <w:szCs w:val="28"/>
        </w:rPr>
        <w:t xml:space="preserve">словесне знущання або залякування за допомогою образливих слів, яке включає в себе постійні образи, погрози й образливі коментарі </w:t>
      </w:r>
      <w:r w:rsidRPr="0042335A">
        <w:rPr>
          <w:rFonts w:ascii="Times New Roman" w:hAnsi="Times New Roman" w:cs="Times New Roman"/>
          <w:sz w:val="28"/>
          <w:szCs w:val="28"/>
        </w:rPr>
        <w:lastRenderedPageBreak/>
        <w:t>про кого-небудь(про зовнішній вигляд, релігію, етнічну приналежність, інвалідність, особливості стилю одягу і т. п.).</w:t>
      </w:r>
    </w:p>
    <w:p w14:paraId="583ABABF" w14:textId="2830EBF8"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 xml:space="preserve">Фізичний </w:t>
      </w:r>
      <w:proofErr w:type="spellStart"/>
      <w:r w:rsidRPr="0042335A">
        <w:rPr>
          <w:rFonts w:ascii="Times New Roman" w:hAnsi="Times New Roman" w:cs="Times New Roman"/>
          <w:i/>
          <w:iCs/>
          <w:sz w:val="28"/>
          <w:szCs w:val="28"/>
        </w:rPr>
        <w:t>булінг</w:t>
      </w:r>
      <w:proofErr w:type="spellEnd"/>
      <w:r w:rsidR="002D11AE">
        <w:rPr>
          <w:rFonts w:ascii="Times New Roman" w:hAnsi="Times New Roman" w:cs="Times New Roman"/>
          <w:i/>
          <w:iCs/>
          <w:sz w:val="28"/>
          <w:szCs w:val="28"/>
        </w:rPr>
        <w:t xml:space="preserve"> </w:t>
      </w:r>
      <w:r w:rsidRPr="0042335A">
        <w:rPr>
          <w:rFonts w:ascii="Times New Roman" w:hAnsi="Times New Roman" w:cs="Times New Roman"/>
          <w:sz w:val="28"/>
          <w:szCs w:val="28"/>
        </w:rPr>
        <w:t>–</w:t>
      </w:r>
      <w:r w:rsidR="002D11AE">
        <w:rPr>
          <w:rFonts w:ascii="Times New Roman" w:hAnsi="Times New Roman" w:cs="Times New Roman"/>
          <w:sz w:val="28"/>
          <w:szCs w:val="28"/>
        </w:rPr>
        <w:t xml:space="preserve"> </w:t>
      </w:r>
      <w:r w:rsidRPr="0042335A">
        <w:rPr>
          <w:rFonts w:ascii="Times New Roman" w:hAnsi="Times New Roman" w:cs="Times New Roman"/>
          <w:sz w:val="28"/>
          <w:szCs w:val="28"/>
        </w:rPr>
        <w:t>фізичне залякування за допомогою агресивного фізичного впливу полягає в багаторазово повторюваних ударах, стусанах, підніжках, блокуванні, поштовхах і дотиках небажаним і неналежним чином.</w:t>
      </w:r>
    </w:p>
    <w:p w14:paraId="601B1650" w14:textId="69D1FB33"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 xml:space="preserve">Соціальний </w:t>
      </w:r>
      <w:proofErr w:type="spellStart"/>
      <w:r w:rsidRPr="0042335A">
        <w:rPr>
          <w:rFonts w:ascii="Times New Roman" w:hAnsi="Times New Roman" w:cs="Times New Roman"/>
          <w:i/>
          <w:iCs/>
          <w:sz w:val="28"/>
          <w:szCs w:val="28"/>
        </w:rPr>
        <w:t>булінг</w:t>
      </w:r>
      <w:proofErr w:type="spellEnd"/>
      <w:r w:rsidR="002D11AE">
        <w:rPr>
          <w:rFonts w:ascii="Times New Roman" w:hAnsi="Times New Roman" w:cs="Times New Roman"/>
          <w:i/>
          <w:iCs/>
          <w:sz w:val="28"/>
          <w:szCs w:val="28"/>
        </w:rPr>
        <w:t xml:space="preserve"> </w:t>
      </w:r>
      <w:r w:rsidRPr="0042335A">
        <w:rPr>
          <w:rFonts w:ascii="Times New Roman" w:hAnsi="Times New Roman" w:cs="Times New Roman"/>
          <w:sz w:val="28"/>
          <w:szCs w:val="28"/>
        </w:rPr>
        <w:t>–</w:t>
      </w:r>
      <w:r w:rsidR="002D11AE">
        <w:rPr>
          <w:rFonts w:ascii="Times New Roman" w:hAnsi="Times New Roman" w:cs="Times New Roman"/>
          <w:sz w:val="28"/>
          <w:szCs w:val="28"/>
        </w:rPr>
        <w:t xml:space="preserve"> </w:t>
      </w:r>
      <w:r w:rsidRPr="0042335A">
        <w:rPr>
          <w:rFonts w:ascii="Times New Roman" w:hAnsi="Times New Roman" w:cs="Times New Roman"/>
          <w:sz w:val="28"/>
          <w:szCs w:val="28"/>
        </w:rPr>
        <w:t>соціальне залякування із застосуванням тактики ізоляції припускає, що когось навмисно не допускають до участі в роботі команди, групи, перебуванні за обіднім столом, грі, занятті спортом чи громадській діяльності.</w:t>
      </w:r>
    </w:p>
    <w:p w14:paraId="0A33EE9B" w14:textId="379ED06F" w:rsidR="0042335A" w:rsidRPr="0042335A" w:rsidRDefault="0042335A" w:rsidP="002F0219">
      <w:pPr>
        <w:spacing w:after="0" w:line="360" w:lineRule="auto"/>
        <w:ind w:left="-567" w:firstLine="567"/>
        <w:jc w:val="both"/>
        <w:rPr>
          <w:rFonts w:ascii="Times New Roman" w:hAnsi="Times New Roman" w:cs="Times New Roman"/>
          <w:sz w:val="28"/>
          <w:szCs w:val="28"/>
        </w:rPr>
      </w:pPr>
      <w:proofErr w:type="spellStart"/>
      <w:r w:rsidRPr="0042335A">
        <w:rPr>
          <w:rFonts w:ascii="Times New Roman" w:hAnsi="Times New Roman" w:cs="Times New Roman"/>
          <w:i/>
          <w:iCs/>
          <w:sz w:val="28"/>
          <w:szCs w:val="28"/>
        </w:rPr>
        <w:t>Кіберзалякування</w:t>
      </w:r>
      <w:proofErr w:type="spellEnd"/>
      <w:r w:rsidR="002D11AE">
        <w:rPr>
          <w:rFonts w:ascii="Times New Roman" w:hAnsi="Times New Roman" w:cs="Times New Roman"/>
          <w:i/>
          <w:iCs/>
          <w:sz w:val="28"/>
          <w:szCs w:val="28"/>
        </w:rPr>
        <w:t xml:space="preserve"> </w:t>
      </w:r>
      <w:r w:rsidRPr="0042335A">
        <w:rPr>
          <w:rFonts w:ascii="Times New Roman" w:hAnsi="Times New Roman" w:cs="Times New Roman"/>
          <w:sz w:val="28"/>
          <w:szCs w:val="28"/>
        </w:rPr>
        <w:t>(</w:t>
      </w:r>
      <w:proofErr w:type="spellStart"/>
      <w:r w:rsidRPr="0042335A">
        <w:rPr>
          <w:rFonts w:ascii="Times New Roman" w:hAnsi="Times New Roman" w:cs="Times New Roman"/>
          <w:sz w:val="28"/>
          <w:szCs w:val="28"/>
        </w:rPr>
        <w:t>кібернасильство</w:t>
      </w:r>
      <w:proofErr w:type="spellEnd"/>
      <w:r w:rsidRPr="0042335A">
        <w:rPr>
          <w:rFonts w:ascii="Times New Roman" w:hAnsi="Times New Roman" w:cs="Times New Roman"/>
          <w:sz w:val="28"/>
          <w:szCs w:val="28"/>
        </w:rPr>
        <w:t xml:space="preserve">) або </w:t>
      </w:r>
      <w:proofErr w:type="spellStart"/>
      <w:r w:rsidRPr="0042335A">
        <w:rPr>
          <w:rFonts w:ascii="Times New Roman" w:hAnsi="Times New Roman" w:cs="Times New Roman"/>
          <w:sz w:val="28"/>
          <w:szCs w:val="28"/>
        </w:rPr>
        <w:t>булінг</w:t>
      </w:r>
      <w:proofErr w:type="spellEnd"/>
      <w:r w:rsidRPr="0042335A">
        <w:rPr>
          <w:rFonts w:ascii="Times New Roman" w:hAnsi="Times New Roman" w:cs="Times New Roman"/>
          <w:sz w:val="28"/>
          <w:szCs w:val="28"/>
        </w:rPr>
        <w:t xml:space="preserve"> у кіберпросторі полягає у звинуваченні когось з використанням образливих слів, брехні та неправдивих чуток за допомогою електронної пошти, текстових повідомлень і повідомлень у соціальних мережах. </w:t>
      </w:r>
      <w:proofErr w:type="spellStart"/>
      <w:r w:rsidRPr="0042335A">
        <w:rPr>
          <w:rFonts w:ascii="Times New Roman" w:hAnsi="Times New Roman" w:cs="Times New Roman"/>
          <w:sz w:val="28"/>
          <w:szCs w:val="28"/>
        </w:rPr>
        <w:t>Сексистські</w:t>
      </w:r>
      <w:proofErr w:type="spellEnd"/>
      <w:r w:rsidRPr="0042335A">
        <w:rPr>
          <w:rFonts w:ascii="Times New Roman" w:hAnsi="Times New Roman" w:cs="Times New Roman"/>
          <w:sz w:val="28"/>
          <w:szCs w:val="28"/>
        </w:rPr>
        <w:t>, расистські та подібні їм повідомлення створюють ворожу атмосферу, навіть якщо не спрямовані безпосередньо на дитину.</w:t>
      </w:r>
    </w:p>
    <w:p w14:paraId="0555673C" w14:textId="37B5F7B5" w:rsidR="0042335A" w:rsidRPr="0016752C" w:rsidRDefault="0042335A" w:rsidP="002F0219">
      <w:pPr>
        <w:spacing w:after="0" w:line="360" w:lineRule="auto"/>
        <w:ind w:left="-567" w:firstLine="567"/>
        <w:jc w:val="both"/>
        <w:rPr>
          <w:rFonts w:ascii="Times New Roman" w:hAnsi="Times New Roman" w:cs="Times New Roman"/>
          <w:b/>
          <w:bCs/>
          <w:i/>
          <w:iCs/>
          <w:sz w:val="28"/>
          <w:szCs w:val="28"/>
        </w:rPr>
      </w:pPr>
      <w:r w:rsidRPr="0016752C">
        <w:rPr>
          <w:rFonts w:ascii="Times New Roman" w:hAnsi="Times New Roman" w:cs="Times New Roman"/>
          <w:b/>
          <w:bCs/>
          <w:i/>
          <w:iCs/>
          <w:sz w:val="28"/>
          <w:szCs w:val="28"/>
        </w:rPr>
        <w:t>5.2.</w:t>
      </w:r>
      <w:r w:rsidR="002D11AE" w:rsidRPr="0016752C">
        <w:rPr>
          <w:rFonts w:ascii="Times New Roman" w:hAnsi="Times New Roman" w:cs="Times New Roman"/>
          <w:b/>
          <w:bCs/>
          <w:i/>
          <w:iCs/>
          <w:sz w:val="28"/>
          <w:szCs w:val="28"/>
        </w:rPr>
        <w:t xml:space="preserve"> </w:t>
      </w:r>
      <w:r w:rsidRPr="0016752C">
        <w:rPr>
          <w:rFonts w:ascii="Times New Roman" w:hAnsi="Times New Roman" w:cs="Times New Roman"/>
          <w:b/>
          <w:bCs/>
          <w:i/>
          <w:iCs/>
          <w:sz w:val="28"/>
          <w:szCs w:val="28"/>
        </w:rPr>
        <w:t xml:space="preserve">Порядок реагування на доведені випадки </w:t>
      </w:r>
      <w:proofErr w:type="spellStart"/>
      <w:r w:rsidRPr="0016752C">
        <w:rPr>
          <w:rFonts w:ascii="Times New Roman" w:hAnsi="Times New Roman" w:cs="Times New Roman"/>
          <w:b/>
          <w:bCs/>
          <w:i/>
          <w:iCs/>
          <w:sz w:val="28"/>
          <w:szCs w:val="28"/>
        </w:rPr>
        <w:t>булінгу</w:t>
      </w:r>
      <w:proofErr w:type="spellEnd"/>
      <w:r w:rsidRPr="0016752C">
        <w:rPr>
          <w:rFonts w:ascii="Times New Roman" w:hAnsi="Times New Roman" w:cs="Times New Roman"/>
          <w:b/>
          <w:bCs/>
          <w:i/>
          <w:iCs/>
          <w:sz w:val="28"/>
          <w:szCs w:val="28"/>
        </w:rPr>
        <w:t xml:space="preserve"> (цькування)</w:t>
      </w:r>
      <w:r w:rsidR="0016752C" w:rsidRPr="0016752C">
        <w:rPr>
          <w:rFonts w:ascii="Times New Roman" w:hAnsi="Times New Roman" w:cs="Times New Roman"/>
          <w:b/>
          <w:bCs/>
          <w:i/>
          <w:iCs/>
          <w:sz w:val="28"/>
          <w:szCs w:val="28"/>
        </w:rPr>
        <w:t>.</w:t>
      </w:r>
    </w:p>
    <w:p w14:paraId="3CB757C5" w14:textId="3CE449AB"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1. Порядок реагування на доведені випадки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у</w:t>
      </w:r>
      <w:r w:rsidR="002D11AE">
        <w:rPr>
          <w:rFonts w:ascii="Times New Roman" w:hAnsi="Times New Roman" w:cs="Times New Roman"/>
          <w:sz w:val="28"/>
          <w:szCs w:val="28"/>
        </w:rPr>
        <w:t xml:space="preserve"> Ліцеї №88 Печерського району міста Києва</w:t>
      </w:r>
      <w:r w:rsidRPr="0042335A">
        <w:rPr>
          <w:rFonts w:ascii="Times New Roman" w:hAnsi="Times New Roman" w:cs="Times New Roman"/>
          <w:sz w:val="28"/>
          <w:szCs w:val="28"/>
        </w:rPr>
        <w:t xml:space="preserve"> та відповідальність осіб, причетних до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(далі Порядок) розроблено відповідно до наказу Міністерства освіти і науки України від 28.12.2019 №1646, зареєстрованого в Міністерстві юстиції України 03.02.2020 за №11/34394.</w:t>
      </w:r>
    </w:p>
    <w:p w14:paraId="60AEF7C8" w14:textId="33EB4DB1"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2. У разі підтвердження факту вчинення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за результатами розслідування та висновків Комісії з розгляду випадків боулінгу (далі –Комісії), яка створюється наказом директора </w:t>
      </w:r>
      <w:r w:rsidR="002D11AE">
        <w:rPr>
          <w:rFonts w:ascii="Times New Roman" w:hAnsi="Times New Roman" w:cs="Times New Roman"/>
          <w:sz w:val="28"/>
          <w:szCs w:val="28"/>
        </w:rPr>
        <w:t>Ліцею</w:t>
      </w:r>
      <w:r w:rsidRPr="0042335A">
        <w:rPr>
          <w:rFonts w:ascii="Times New Roman" w:hAnsi="Times New Roman" w:cs="Times New Roman"/>
          <w:sz w:val="28"/>
          <w:szCs w:val="28"/>
        </w:rPr>
        <w:t xml:space="preserve"> у разі виникнення даного </w:t>
      </w:r>
      <w:r w:rsidR="002D11AE" w:rsidRPr="0042335A">
        <w:rPr>
          <w:rFonts w:ascii="Times New Roman" w:hAnsi="Times New Roman" w:cs="Times New Roman"/>
          <w:sz w:val="28"/>
          <w:szCs w:val="28"/>
        </w:rPr>
        <w:t>прецеденту</w:t>
      </w:r>
      <w:r w:rsidRPr="0042335A">
        <w:rPr>
          <w:rFonts w:ascii="Times New Roman" w:hAnsi="Times New Roman" w:cs="Times New Roman"/>
          <w:sz w:val="28"/>
          <w:szCs w:val="28"/>
        </w:rPr>
        <w:t xml:space="preserve">. Директор </w:t>
      </w:r>
      <w:r w:rsidR="002D11AE">
        <w:rPr>
          <w:rFonts w:ascii="Times New Roman" w:hAnsi="Times New Roman" w:cs="Times New Roman"/>
          <w:sz w:val="28"/>
          <w:szCs w:val="28"/>
        </w:rPr>
        <w:t>Ліцею</w:t>
      </w:r>
      <w:r w:rsidRPr="0042335A">
        <w:rPr>
          <w:rFonts w:ascii="Times New Roman" w:hAnsi="Times New Roman" w:cs="Times New Roman"/>
          <w:sz w:val="28"/>
          <w:szCs w:val="28"/>
        </w:rPr>
        <w:t xml:space="preserve"> повідомляє уповноважені підрозділи органів Національної поліції (ювенальна превенція) та Службу у справах дітей про випадки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Разом з повідомленням надаються копії протоколу засідань Комісії та заяв.</w:t>
      </w:r>
    </w:p>
    <w:p w14:paraId="33649DFB"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3. Комісія за результатами проведеного розслідування розробляє:</w:t>
      </w:r>
    </w:p>
    <w:p w14:paraId="360D765C"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рекомендації для педагогічних працівників щодо діяльності з учасниками освітнього процесу, причетними до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w:t>
      </w:r>
    </w:p>
    <w:p w14:paraId="3D826889"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заходи стабілізації психологічного клімату у колективі.</w:t>
      </w:r>
    </w:p>
    <w:p w14:paraId="13F30190"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4. Надаються соціальні та психолого-педагогічні послуги здобувачам освіти, які вчинили </w:t>
      </w:r>
      <w:proofErr w:type="spellStart"/>
      <w:r w:rsidRPr="0042335A">
        <w:rPr>
          <w:rFonts w:ascii="Times New Roman" w:hAnsi="Times New Roman" w:cs="Times New Roman"/>
          <w:sz w:val="28"/>
          <w:szCs w:val="28"/>
        </w:rPr>
        <w:t>булінг</w:t>
      </w:r>
      <w:proofErr w:type="spellEnd"/>
      <w:r w:rsidRPr="0042335A">
        <w:rPr>
          <w:rFonts w:ascii="Times New Roman" w:hAnsi="Times New Roman" w:cs="Times New Roman"/>
          <w:sz w:val="28"/>
          <w:szCs w:val="28"/>
        </w:rPr>
        <w:t xml:space="preserve">, стали його свідками або постраждали від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w:t>
      </w:r>
    </w:p>
    <w:p w14:paraId="6C8FB6FE"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lastRenderedPageBreak/>
        <w:t xml:space="preserve">5. Визначаються відповідальні особи, причетні до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та накладаються адміністративні стягнення.</w:t>
      </w:r>
    </w:p>
    <w:p w14:paraId="606C2BA0" w14:textId="494B1041" w:rsid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6. Директор</w:t>
      </w:r>
      <w:r w:rsidR="002D11AE">
        <w:rPr>
          <w:rFonts w:ascii="Times New Roman" w:hAnsi="Times New Roman" w:cs="Times New Roman"/>
          <w:sz w:val="28"/>
          <w:szCs w:val="28"/>
        </w:rPr>
        <w:t xml:space="preserve"> Ліцею</w:t>
      </w:r>
      <w:r w:rsidRPr="0042335A">
        <w:rPr>
          <w:rFonts w:ascii="Times New Roman" w:hAnsi="Times New Roman" w:cs="Times New Roman"/>
          <w:sz w:val="28"/>
          <w:szCs w:val="28"/>
        </w:rPr>
        <w:t xml:space="preserve"> здійснює контроль за виконанням плану заходів, спрямованих на запобігання та протидію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в </w:t>
      </w:r>
      <w:r w:rsidR="002D11AE">
        <w:rPr>
          <w:rFonts w:ascii="Times New Roman" w:hAnsi="Times New Roman" w:cs="Times New Roman"/>
          <w:sz w:val="28"/>
          <w:szCs w:val="28"/>
        </w:rPr>
        <w:t>Ліцею</w:t>
      </w:r>
      <w:r w:rsidRPr="0042335A">
        <w:rPr>
          <w:rFonts w:ascii="Times New Roman" w:hAnsi="Times New Roman" w:cs="Times New Roman"/>
          <w:sz w:val="28"/>
          <w:szCs w:val="28"/>
        </w:rPr>
        <w:t>.</w:t>
      </w:r>
    </w:p>
    <w:p w14:paraId="3725271B" w14:textId="77777777" w:rsidR="008277A6" w:rsidRPr="0042335A" w:rsidRDefault="008277A6" w:rsidP="002F0219">
      <w:pPr>
        <w:spacing w:after="0" w:line="360" w:lineRule="auto"/>
        <w:ind w:left="-567" w:firstLine="567"/>
        <w:jc w:val="both"/>
        <w:rPr>
          <w:rFonts w:ascii="Times New Roman" w:hAnsi="Times New Roman" w:cs="Times New Roman"/>
          <w:sz w:val="28"/>
          <w:szCs w:val="28"/>
        </w:rPr>
      </w:pPr>
    </w:p>
    <w:p w14:paraId="30D294FC" w14:textId="4500EDCC" w:rsidR="0042335A" w:rsidRPr="0016752C" w:rsidRDefault="0042335A" w:rsidP="002F0219">
      <w:pPr>
        <w:spacing w:after="0" w:line="360" w:lineRule="auto"/>
        <w:ind w:left="-567" w:firstLine="567"/>
        <w:jc w:val="both"/>
        <w:rPr>
          <w:rFonts w:ascii="Times New Roman" w:hAnsi="Times New Roman" w:cs="Times New Roman"/>
          <w:b/>
          <w:bCs/>
          <w:i/>
          <w:iCs/>
          <w:sz w:val="28"/>
          <w:szCs w:val="28"/>
        </w:rPr>
      </w:pPr>
      <w:r w:rsidRPr="0016752C">
        <w:rPr>
          <w:rFonts w:ascii="Times New Roman" w:hAnsi="Times New Roman" w:cs="Times New Roman"/>
          <w:b/>
          <w:bCs/>
          <w:i/>
          <w:iCs/>
          <w:sz w:val="28"/>
          <w:szCs w:val="28"/>
        </w:rPr>
        <w:t xml:space="preserve">5.3. Порядок подання та розгляду заяв про випадки </w:t>
      </w:r>
      <w:proofErr w:type="spellStart"/>
      <w:r w:rsidRPr="0016752C">
        <w:rPr>
          <w:rFonts w:ascii="Times New Roman" w:hAnsi="Times New Roman" w:cs="Times New Roman"/>
          <w:b/>
          <w:bCs/>
          <w:i/>
          <w:iCs/>
          <w:sz w:val="28"/>
          <w:szCs w:val="28"/>
        </w:rPr>
        <w:t>булінгу</w:t>
      </w:r>
      <w:proofErr w:type="spellEnd"/>
      <w:r w:rsidRPr="0016752C">
        <w:rPr>
          <w:rFonts w:ascii="Times New Roman" w:hAnsi="Times New Roman" w:cs="Times New Roman"/>
          <w:b/>
          <w:bCs/>
          <w:i/>
          <w:iCs/>
          <w:sz w:val="28"/>
          <w:szCs w:val="28"/>
        </w:rPr>
        <w:t xml:space="preserve"> (цькування)</w:t>
      </w:r>
      <w:r w:rsidR="00CA3909" w:rsidRPr="0016752C">
        <w:rPr>
          <w:rFonts w:ascii="Times New Roman" w:hAnsi="Times New Roman" w:cs="Times New Roman"/>
          <w:b/>
          <w:bCs/>
          <w:i/>
          <w:iCs/>
          <w:sz w:val="28"/>
          <w:szCs w:val="28"/>
        </w:rPr>
        <w:t>:</w:t>
      </w:r>
    </w:p>
    <w:p w14:paraId="19AA44B1" w14:textId="436233B2"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1. Порядок подання та розгляду заяв про випадки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w:t>
      </w:r>
      <w:r w:rsidR="00CA3909">
        <w:rPr>
          <w:rFonts w:ascii="Times New Roman" w:hAnsi="Times New Roman" w:cs="Times New Roman"/>
          <w:sz w:val="28"/>
          <w:szCs w:val="28"/>
        </w:rPr>
        <w:t xml:space="preserve">у Ліцеї №88 Печерського району міста Києва </w:t>
      </w:r>
      <w:r w:rsidRPr="0042335A">
        <w:rPr>
          <w:rFonts w:ascii="Times New Roman" w:hAnsi="Times New Roman" w:cs="Times New Roman"/>
          <w:sz w:val="28"/>
          <w:szCs w:val="28"/>
        </w:rPr>
        <w:t>розроблено відповідно до наказу Міністерства освіти і науки України від 28.12.2019 №1646,</w:t>
      </w:r>
      <w:r w:rsidR="00CA3909">
        <w:rPr>
          <w:rFonts w:ascii="Times New Roman" w:hAnsi="Times New Roman" w:cs="Times New Roman"/>
          <w:sz w:val="28"/>
          <w:szCs w:val="28"/>
        </w:rPr>
        <w:t xml:space="preserve"> </w:t>
      </w:r>
      <w:r w:rsidRPr="0042335A">
        <w:rPr>
          <w:rFonts w:ascii="Times New Roman" w:hAnsi="Times New Roman" w:cs="Times New Roman"/>
          <w:sz w:val="28"/>
          <w:szCs w:val="28"/>
        </w:rPr>
        <w:t>зареєстрованого в Міністерстві юстиції України 03.02.2020 за №11/34394.</w:t>
      </w:r>
    </w:p>
    <w:p w14:paraId="6305AE7A" w14:textId="78B3AEE9"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Цей Порядок визначає розгляд та неупереджене з’ясування обставин випадків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в </w:t>
      </w:r>
      <w:r w:rsidR="00E25E78">
        <w:rPr>
          <w:rFonts w:ascii="Times New Roman" w:hAnsi="Times New Roman" w:cs="Times New Roman"/>
          <w:sz w:val="28"/>
          <w:szCs w:val="28"/>
        </w:rPr>
        <w:t>Ліцеї</w:t>
      </w:r>
      <w:r w:rsidRPr="0042335A">
        <w:rPr>
          <w:rFonts w:ascii="Times New Roman" w:hAnsi="Times New Roman" w:cs="Times New Roman"/>
          <w:sz w:val="28"/>
          <w:szCs w:val="28"/>
        </w:rPr>
        <w:t xml:space="preserve"> відповідно до заяв, що надійшли.</w:t>
      </w:r>
    </w:p>
    <w:p w14:paraId="74FA7FC1" w14:textId="427BCC89" w:rsidR="0042335A" w:rsidRPr="0042335A" w:rsidRDefault="0042335A" w:rsidP="00CA390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2. Здобувачі освіти, педагогічні працівники, батьки учасників освітнього процесу, працівники та співробітники </w:t>
      </w:r>
      <w:r w:rsidR="00E25E78">
        <w:rPr>
          <w:rFonts w:ascii="Times New Roman" w:hAnsi="Times New Roman" w:cs="Times New Roman"/>
          <w:sz w:val="28"/>
          <w:szCs w:val="28"/>
        </w:rPr>
        <w:t>Ліцею</w:t>
      </w:r>
      <w:r w:rsidRPr="0042335A">
        <w:rPr>
          <w:rFonts w:ascii="Times New Roman" w:hAnsi="Times New Roman" w:cs="Times New Roman"/>
          <w:sz w:val="28"/>
          <w:szCs w:val="28"/>
        </w:rPr>
        <w:t xml:space="preserve">, якщо їм стало відомо або вони стали свідками випадків вчинення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зобов’язані повідомити про це в усній та (або) письмовій формі, в тому числі із застосуванням засобів електронної документації директора </w:t>
      </w:r>
      <w:r w:rsidR="00E25E78">
        <w:rPr>
          <w:rFonts w:ascii="Times New Roman" w:hAnsi="Times New Roman" w:cs="Times New Roman"/>
          <w:sz w:val="28"/>
          <w:szCs w:val="28"/>
        </w:rPr>
        <w:t>Ліцею</w:t>
      </w:r>
      <w:r w:rsidRPr="0042335A">
        <w:rPr>
          <w:rFonts w:ascii="Times New Roman" w:hAnsi="Times New Roman" w:cs="Times New Roman"/>
          <w:sz w:val="28"/>
          <w:szCs w:val="28"/>
        </w:rPr>
        <w:t>.</w:t>
      </w:r>
    </w:p>
    <w:p w14:paraId="39CCBF31"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3. У заяві вказується наступна інформація:</w:t>
      </w:r>
    </w:p>
    <w:p w14:paraId="7ECF9FCD"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джерела отримання інформації;</w:t>
      </w:r>
    </w:p>
    <w:p w14:paraId="7E3275FA"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обставини, за яких було вчинено </w:t>
      </w:r>
      <w:proofErr w:type="spellStart"/>
      <w:r w:rsidRPr="0042335A">
        <w:rPr>
          <w:rFonts w:ascii="Times New Roman" w:hAnsi="Times New Roman" w:cs="Times New Roman"/>
          <w:sz w:val="28"/>
          <w:szCs w:val="28"/>
        </w:rPr>
        <w:t>булінг</w:t>
      </w:r>
      <w:proofErr w:type="spellEnd"/>
      <w:r w:rsidRPr="0042335A">
        <w:rPr>
          <w:rFonts w:ascii="Times New Roman" w:hAnsi="Times New Roman" w:cs="Times New Roman"/>
          <w:sz w:val="28"/>
          <w:szCs w:val="28"/>
        </w:rPr>
        <w:t xml:space="preserve"> (цькування);</w:t>
      </w:r>
    </w:p>
    <w:p w14:paraId="70E4F76C"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особи, які були при цьому присутні (сторони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кривдник (</w:t>
      </w:r>
      <w:proofErr w:type="spellStart"/>
      <w:r w:rsidRPr="0042335A">
        <w:rPr>
          <w:rFonts w:ascii="Times New Roman" w:hAnsi="Times New Roman" w:cs="Times New Roman"/>
          <w:sz w:val="28"/>
          <w:szCs w:val="28"/>
        </w:rPr>
        <w:t>булер</w:t>
      </w:r>
      <w:proofErr w:type="spellEnd"/>
      <w:r w:rsidRPr="0042335A">
        <w:rPr>
          <w:rFonts w:ascii="Times New Roman" w:hAnsi="Times New Roman" w:cs="Times New Roman"/>
          <w:sz w:val="28"/>
          <w:szCs w:val="28"/>
        </w:rPr>
        <w:t xml:space="preserve">), потерпілий (жертва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спостерігачі (за наявності);</w:t>
      </w:r>
    </w:p>
    <w:p w14:paraId="1AF4D0F7"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розгорнутий виклад фактів, тривалість дій.</w:t>
      </w:r>
    </w:p>
    <w:p w14:paraId="3D014868" w14:textId="295BBB0D"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4. Відповідно до такої заяви директор </w:t>
      </w:r>
      <w:r w:rsidR="00CF108E">
        <w:rPr>
          <w:rFonts w:ascii="Times New Roman" w:hAnsi="Times New Roman" w:cs="Times New Roman"/>
          <w:sz w:val="28"/>
          <w:szCs w:val="28"/>
        </w:rPr>
        <w:t>Ліцею</w:t>
      </w:r>
      <w:r w:rsidRPr="0042335A">
        <w:rPr>
          <w:rFonts w:ascii="Times New Roman" w:hAnsi="Times New Roman" w:cs="Times New Roman"/>
          <w:sz w:val="28"/>
          <w:szCs w:val="28"/>
        </w:rPr>
        <w:t xml:space="preserve"> невідкладно у строк, що не перевищує однієї доби:</w:t>
      </w:r>
    </w:p>
    <w:p w14:paraId="75438BDB"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повідомляє територіальний орган (підрозділ) Національної поліції України; принаймні одного з батьків або інших законних представників малолітньої чи неповнолітньої особи, яка стала стороною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w:t>
      </w:r>
    </w:p>
    <w:p w14:paraId="3B5934BD" w14:textId="3F23AC0D"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за потреби викликає бригаду екстреної (швидкої) медичної допомоги для надання екстреної медичної допомоги; службу у справах</w:t>
      </w:r>
      <w:r w:rsidR="00CF108E">
        <w:rPr>
          <w:rFonts w:ascii="Times New Roman" w:hAnsi="Times New Roman" w:cs="Times New Roman"/>
          <w:sz w:val="28"/>
          <w:szCs w:val="28"/>
        </w:rPr>
        <w:t xml:space="preserve"> </w:t>
      </w:r>
      <w:r w:rsidRPr="0042335A">
        <w:rPr>
          <w:rFonts w:ascii="Times New Roman" w:hAnsi="Times New Roman" w:cs="Times New Roman"/>
          <w:sz w:val="28"/>
          <w:szCs w:val="28"/>
        </w:rPr>
        <w:t xml:space="preserve">дітей з метою вирішення питання щодо соціального захисту малолітньої чи неповнолітньої особи, яка стала </w:t>
      </w:r>
      <w:r w:rsidRPr="0042335A">
        <w:rPr>
          <w:rFonts w:ascii="Times New Roman" w:hAnsi="Times New Roman" w:cs="Times New Roman"/>
          <w:sz w:val="28"/>
          <w:szCs w:val="28"/>
        </w:rPr>
        <w:lastRenderedPageBreak/>
        <w:t xml:space="preserve">стороною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з’ясування причин, які призвели до випадку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та вжиття заходів для усунення таких причин; центр соціальних служб для сім’ї, дітей та молоді з метою здійснення оцінки потреб сторін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визначення соціальних послуг та методів соціальної роботи, забезпечення психологічної підтримки та надання соціальних послуг;</w:t>
      </w:r>
    </w:p>
    <w:p w14:paraId="68490AF4" w14:textId="568C4FC1"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w:t>
      </w:r>
      <w:proofErr w:type="spellStart"/>
      <w:r w:rsidRPr="0042335A">
        <w:rPr>
          <w:rFonts w:ascii="Times New Roman" w:hAnsi="Times New Roman" w:cs="Times New Roman"/>
          <w:sz w:val="28"/>
          <w:szCs w:val="28"/>
        </w:rPr>
        <w:t>скликає</w:t>
      </w:r>
      <w:proofErr w:type="spellEnd"/>
      <w:r w:rsidRPr="0042335A">
        <w:rPr>
          <w:rFonts w:ascii="Times New Roman" w:hAnsi="Times New Roman" w:cs="Times New Roman"/>
          <w:sz w:val="28"/>
          <w:szCs w:val="28"/>
        </w:rPr>
        <w:t xml:space="preserve"> засідання Комісії</w:t>
      </w:r>
      <w:r w:rsidR="00CF108E">
        <w:rPr>
          <w:rFonts w:ascii="Times New Roman" w:hAnsi="Times New Roman" w:cs="Times New Roman"/>
          <w:sz w:val="28"/>
          <w:szCs w:val="28"/>
        </w:rPr>
        <w:t xml:space="preserve"> </w:t>
      </w:r>
      <w:r w:rsidRPr="0042335A">
        <w:rPr>
          <w:rFonts w:ascii="Times New Roman" w:hAnsi="Times New Roman" w:cs="Times New Roman"/>
          <w:sz w:val="28"/>
          <w:szCs w:val="28"/>
        </w:rPr>
        <w:t>не пізніше ніж упродовж трьох робочих днів з дня отримання заяви або повідомлення;</w:t>
      </w:r>
    </w:p>
    <w:p w14:paraId="553619BE"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видає наказ про проведення розслідування із визначенням відповідальних осіб та термінів.</w:t>
      </w:r>
    </w:p>
    <w:p w14:paraId="19EF5F19" w14:textId="647A31EB"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5. Комісія проводить розслідування, з’ясовує всі обставини цькування та за результатами розслідування приймає відповідне рішення. За підсумками роботи </w:t>
      </w:r>
      <w:r w:rsidR="001529FD">
        <w:rPr>
          <w:rFonts w:ascii="Times New Roman" w:hAnsi="Times New Roman" w:cs="Times New Roman"/>
          <w:sz w:val="28"/>
          <w:szCs w:val="28"/>
        </w:rPr>
        <w:t>Комісії</w:t>
      </w:r>
      <w:r w:rsidRPr="0042335A">
        <w:rPr>
          <w:rFonts w:ascii="Times New Roman" w:hAnsi="Times New Roman" w:cs="Times New Roman"/>
          <w:sz w:val="28"/>
          <w:szCs w:val="28"/>
        </w:rPr>
        <w:t xml:space="preserve"> складається протокол.</w:t>
      </w:r>
    </w:p>
    <w:p w14:paraId="0F2005E5"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6. Рішення Комісії реєструються в окремому журналі, зберігаються в паперовому вигляді з оригіналами підписів усіх членів Комісії.</w:t>
      </w:r>
    </w:p>
    <w:p w14:paraId="5A8EE46D" w14:textId="77777777" w:rsid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7. Для вжиття відповідних заходів реагування результати проведеного розслідування узагальнюються наказом.</w:t>
      </w:r>
    </w:p>
    <w:p w14:paraId="36DE1951" w14:textId="46896596" w:rsidR="0042335A" w:rsidRPr="0016752C" w:rsidRDefault="0042335A" w:rsidP="002F0219">
      <w:pPr>
        <w:spacing w:after="0" w:line="360" w:lineRule="auto"/>
        <w:ind w:left="-567" w:firstLine="567"/>
        <w:jc w:val="both"/>
        <w:rPr>
          <w:rFonts w:ascii="Times New Roman" w:hAnsi="Times New Roman" w:cs="Times New Roman"/>
          <w:b/>
          <w:bCs/>
          <w:i/>
          <w:iCs/>
          <w:sz w:val="28"/>
          <w:szCs w:val="28"/>
        </w:rPr>
      </w:pPr>
      <w:r w:rsidRPr="0016752C">
        <w:rPr>
          <w:rFonts w:ascii="Times New Roman" w:hAnsi="Times New Roman" w:cs="Times New Roman"/>
          <w:b/>
          <w:bCs/>
          <w:i/>
          <w:iCs/>
          <w:sz w:val="28"/>
          <w:szCs w:val="28"/>
        </w:rPr>
        <w:t>5.4. Порядок застосування заходів виховного впливу</w:t>
      </w:r>
      <w:r w:rsidR="001529FD" w:rsidRPr="0016752C">
        <w:rPr>
          <w:rFonts w:ascii="Times New Roman" w:hAnsi="Times New Roman" w:cs="Times New Roman"/>
          <w:b/>
          <w:bCs/>
          <w:i/>
          <w:iCs/>
          <w:sz w:val="28"/>
          <w:szCs w:val="28"/>
        </w:rPr>
        <w:t>:</w:t>
      </w:r>
    </w:p>
    <w:p w14:paraId="017E0B9A" w14:textId="76AD0849"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1. Порядок застосування заходів виховного впливу в </w:t>
      </w:r>
      <w:r w:rsidR="001529FD">
        <w:rPr>
          <w:rFonts w:ascii="Times New Roman" w:hAnsi="Times New Roman" w:cs="Times New Roman"/>
          <w:sz w:val="28"/>
          <w:szCs w:val="28"/>
        </w:rPr>
        <w:t>Ліцеї №88 Печерського району міста Києва</w:t>
      </w:r>
      <w:r w:rsidRPr="0042335A">
        <w:rPr>
          <w:rFonts w:ascii="Times New Roman" w:hAnsi="Times New Roman" w:cs="Times New Roman"/>
          <w:sz w:val="28"/>
          <w:szCs w:val="28"/>
        </w:rPr>
        <w:t xml:space="preserve"> розроблено відповідно до наказу Міністерства освіти і науки України від 28.12.2019 №1646, зареєстрованого в Міністерстві юстиції України 03.02.2020 за №11/34394.</w:t>
      </w:r>
    </w:p>
    <w:p w14:paraId="5B8FB7E2" w14:textId="6723DDD1"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2. Заходи виховного впливу –</w:t>
      </w:r>
      <w:r w:rsidR="001529FD">
        <w:rPr>
          <w:rFonts w:ascii="Times New Roman" w:hAnsi="Times New Roman" w:cs="Times New Roman"/>
          <w:sz w:val="28"/>
          <w:szCs w:val="28"/>
        </w:rPr>
        <w:t xml:space="preserve"> </w:t>
      </w:r>
      <w:r w:rsidRPr="0042335A">
        <w:rPr>
          <w:rFonts w:ascii="Times New Roman" w:hAnsi="Times New Roman" w:cs="Times New Roman"/>
          <w:sz w:val="28"/>
          <w:szCs w:val="28"/>
        </w:rPr>
        <w:t xml:space="preserve">заходи, які застосовуються під час освітнього процесу щодо сторін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та забезпечують корекцію їхньої поведінки, зокрема виправлення деструктивних реакцій та способів поведінки у міжособистісних стосунках.</w:t>
      </w:r>
    </w:p>
    <w:p w14:paraId="338E47FF" w14:textId="279D5B6A"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3. Заходи виховного впливу до сторін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у </w:t>
      </w:r>
      <w:r w:rsidR="001529FD">
        <w:rPr>
          <w:rFonts w:ascii="Times New Roman" w:hAnsi="Times New Roman" w:cs="Times New Roman"/>
          <w:sz w:val="28"/>
          <w:szCs w:val="28"/>
        </w:rPr>
        <w:t xml:space="preserve">Ліцеї </w:t>
      </w:r>
      <w:r w:rsidRPr="0042335A">
        <w:rPr>
          <w:rFonts w:ascii="Times New Roman" w:hAnsi="Times New Roman" w:cs="Times New Roman"/>
          <w:sz w:val="28"/>
          <w:szCs w:val="28"/>
        </w:rPr>
        <w:t>застосовуються з метою:</w:t>
      </w:r>
    </w:p>
    <w:p w14:paraId="746CE058" w14:textId="5AC8BAA3"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відновлення та нормалізації стосунків</w:t>
      </w:r>
      <w:r w:rsidR="001529FD">
        <w:rPr>
          <w:rFonts w:ascii="Times New Roman" w:hAnsi="Times New Roman" w:cs="Times New Roman"/>
          <w:sz w:val="28"/>
          <w:szCs w:val="28"/>
        </w:rPr>
        <w:t xml:space="preserve"> </w:t>
      </w:r>
      <w:r w:rsidRPr="0042335A">
        <w:rPr>
          <w:rFonts w:ascii="Times New Roman" w:hAnsi="Times New Roman" w:cs="Times New Roman"/>
          <w:sz w:val="28"/>
          <w:szCs w:val="28"/>
        </w:rPr>
        <w:t xml:space="preserve">між сторонами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після відповідного випадку;</w:t>
      </w:r>
    </w:p>
    <w:p w14:paraId="0FE78097"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недопущення повторення випадку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між сторонами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w:t>
      </w:r>
    </w:p>
    <w:p w14:paraId="3F3CD4A2"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lastRenderedPageBreak/>
        <w:t xml:space="preserve"> загальної превенції випадків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у закладі освіти.</w:t>
      </w:r>
    </w:p>
    <w:p w14:paraId="1BB61209" w14:textId="605F1A0F"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4. Необхідні заходи виховного впливу до сторін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визначає комісія з розгляду випадків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в </w:t>
      </w:r>
      <w:r w:rsidR="001529FD">
        <w:rPr>
          <w:rFonts w:ascii="Times New Roman" w:hAnsi="Times New Roman" w:cs="Times New Roman"/>
          <w:sz w:val="28"/>
          <w:szCs w:val="28"/>
        </w:rPr>
        <w:t>Ліцеї</w:t>
      </w:r>
      <w:r w:rsidRPr="0042335A">
        <w:rPr>
          <w:rFonts w:ascii="Times New Roman" w:hAnsi="Times New Roman" w:cs="Times New Roman"/>
          <w:sz w:val="28"/>
          <w:szCs w:val="28"/>
        </w:rPr>
        <w:t>, зокрема:</w:t>
      </w:r>
    </w:p>
    <w:p w14:paraId="32DEAC2D"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мету, конкретні завдання, зміст, методи та форми заходів виховного впливу;</w:t>
      </w:r>
    </w:p>
    <w:p w14:paraId="23800A13"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критерії визначення співвідношення між запланованими та отриманими результатами заходів виховного впливу.</w:t>
      </w:r>
    </w:p>
    <w:p w14:paraId="020F3893" w14:textId="35452D56"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5. Моніторинг ефективності застосування заходів виховного впливу до сторін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та необхідність їх коригування визначає комісія з розгляду випадків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в </w:t>
      </w:r>
      <w:r w:rsidR="001529FD">
        <w:rPr>
          <w:rFonts w:ascii="Times New Roman" w:hAnsi="Times New Roman" w:cs="Times New Roman"/>
          <w:sz w:val="28"/>
          <w:szCs w:val="28"/>
        </w:rPr>
        <w:t>Ліцеї</w:t>
      </w:r>
      <w:r w:rsidRPr="0042335A">
        <w:rPr>
          <w:rFonts w:ascii="Times New Roman" w:hAnsi="Times New Roman" w:cs="Times New Roman"/>
          <w:sz w:val="28"/>
          <w:szCs w:val="28"/>
        </w:rPr>
        <w:t>.</w:t>
      </w:r>
    </w:p>
    <w:p w14:paraId="1CF9FF53" w14:textId="47D6EE7E"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6. Заходи виховного впливу реалізуються педагогічними працівниками </w:t>
      </w:r>
      <w:r w:rsidR="00E25E78">
        <w:rPr>
          <w:rFonts w:ascii="Times New Roman" w:hAnsi="Times New Roman" w:cs="Times New Roman"/>
          <w:sz w:val="28"/>
          <w:szCs w:val="28"/>
        </w:rPr>
        <w:t>Ліцею</w:t>
      </w:r>
      <w:r w:rsidRPr="0042335A">
        <w:rPr>
          <w:rFonts w:ascii="Times New Roman" w:hAnsi="Times New Roman" w:cs="Times New Roman"/>
          <w:sz w:val="28"/>
          <w:szCs w:val="28"/>
        </w:rPr>
        <w:t xml:space="preserve">, фахівцями служби у справах дітей та центру соціальних служб для сім’ї, дітей та молоді із залученням необхідних фахівців із надання правової, психологічної, соціальної та іншої допомоги, втому числі територіальних підрозділів Національної поліції України та інших суб’єктів реагування на випадки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w:t>
      </w:r>
    </w:p>
    <w:p w14:paraId="07E71560" w14:textId="0876403C" w:rsidR="0042335A" w:rsidRPr="0042335A" w:rsidRDefault="0042335A" w:rsidP="001529FD">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Суб’єкти реагування </w:t>
      </w:r>
      <w:proofErr w:type="spellStart"/>
      <w:r w:rsidRPr="0042335A">
        <w:rPr>
          <w:rFonts w:ascii="Times New Roman" w:hAnsi="Times New Roman" w:cs="Times New Roman"/>
          <w:sz w:val="28"/>
          <w:szCs w:val="28"/>
        </w:rPr>
        <w:t>навипадки</w:t>
      </w:r>
      <w:proofErr w:type="spellEnd"/>
      <w:r w:rsidRPr="0042335A">
        <w:rPr>
          <w:rFonts w:ascii="Times New Roman" w:hAnsi="Times New Roman" w:cs="Times New Roman"/>
          <w:sz w:val="28"/>
          <w:szCs w:val="28"/>
        </w:rPr>
        <w:t xml:space="preserve">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в </w:t>
      </w:r>
      <w:r w:rsidR="001529FD">
        <w:rPr>
          <w:rFonts w:ascii="Times New Roman" w:hAnsi="Times New Roman" w:cs="Times New Roman"/>
          <w:sz w:val="28"/>
          <w:szCs w:val="28"/>
        </w:rPr>
        <w:t>Ліцеї</w:t>
      </w:r>
      <w:r w:rsidRPr="0042335A">
        <w:rPr>
          <w:rFonts w:ascii="Times New Roman" w:hAnsi="Times New Roman" w:cs="Times New Roman"/>
          <w:sz w:val="28"/>
          <w:szCs w:val="28"/>
        </w:rPr>
        <w:t xml:space="preserve"> під час реалізації заходів виховного впливу діють в межах повноважень, передбачених законодавством та цим Порядком.</w:t>
      </w:r>
    </w:p>
    <w:p w14:paraId="472BA884" w14:textId="6D7DE6C9"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7. Психологічний та соціально-педагогічний супровід застосування заходів виховного впливу у </w:t>
      </w:r>
      <w:r w:rsidR="00243065">
        <w:rPr>
          <w:rFonts w:ascii="Times New Roman" w:hAnsi="Times New Roman" w:cs="Times New Roman"/>
          <w:sz w:val="28"/>
          <w:szCs w:val="28"/>
        </w:rPr>
        <w:t>класі</w:t>
      </w:r>
      <w:r w:rsidRPr="0042335A">
        <w:rPr>
          <w:rFonts w:ascii="Times New Roman" w:hAnsi="Times New Roman" w:cs="Times New Roman"/>
          <w:sz w:val="28"/>
          <w:szCs w:val="28"/>
        </w:rPr>
        <w:t xml:space="preserve">, в якій стався випадок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здійснює</w:t>
      </w:r>
      <w:r w:rsidR="001529FD">
        <w:rPr>
          <w:rFonts w:ascii="Times New Roman" w:hAnsi="Times New Roman" w:cs="Times New Roman"/>
          <w:sz w:val="28"/>
          <w:szCs w:val="28"/>
        </w:rPr>
        <w:t xml:space="preserve"> </w:t>
      </w:r>
      <w:r w:rsidRPr="0042335A">
        <w:rPr>
          <w:rFonts w:ascii="Times New Roman" w:hAnsi="Times New Roman" w:cs="Times New Roman"/>
          <w:sz w:val="28"/>
          <w:szCs w:val="28"/>
        </w:rPr>
        <w:t xml:space="preserve">у межах своїх посадових обов’язків практичний психолог </w:t>
      </w:r>
      <w:r w:rsidR="00E25E78">
        <w:rPr>
          <w:rFonts w:ascii="Times New Roman" w:hAnsi="Times New Roman" w:cs="Times New Roman"/>
          <w:sz w:val="28"/>
          <w:szCs w:val="28"/>
        </w:rPr>
        <w:t>Ліцею</w:t>
      </w:r>
      <w:r w:rsidRPr="0042335A">
        <w:rPr>
          <w:rFonts w:ascii="Times New Roman" w:hAnsi="Times New Roman" w:cs="Times New Roman"/>
          <w:sz w:val="28"/>
          <w:szCs w:val="28"/>
        </w:rPr>
        <w:t>, зокрема:</w:t>
      </w:r>
    </w:p>
    <w:p w14:paraId="70ECA2F9"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діагностику рівня психологічної безпеки та аналіз її динаміки;</w:t>
      </w:r>
    </w:p>
    <w:p w14:paraId="41350E30"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розробку програми реабілітації для потерпілого (жертви) та її реалізацію із залученням батьків або інших законних представників малолітньої або неповнолітньої особи;</w:t>
      </w:r>
    </w:p>
    <w:p w14:paraId="2B6E1849"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розробку корекційної програми для кривдника (</w:t>
      </w:r>
      <w:proofErr w:type="spellStart"/>
      <w:r w:rsidRPr="0042335A">
        <w:rPr>
          <w:rFonts w:ascii="Times New Roman" w:hAnsi="Times New Roman" w:cs="Times New Roman"/>
          <w:sz w:val="28"/>
          <w:szCs w:val="28"/>
        </w:rPr>
        <w:t>булера</w:t>
      </w:r>
      <w:proofErr w:type="spellEnd"/>
      <w:r w:rsidRPr="0042335A">
        <w:rPr>
          <w:rFonts w:ascii="Times New Roman" w:hAnsi="Times New Roman" w:cs="Times New Roman"/>
          <w:sz w:val="28"/>
          <w:szCs w:val="28"/>
        </w:rPr>
        <w:t>) та її реалізацію із залученням батьків або інших законних представників малолітньої або неповнолітньої особи;</w:t>
      </w:r>
    </w:p>
    <w:p w14:paraId="39A681FC"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консультативну допомогу всім учасникам освітнього процесу;</w:t>
      </w:r>
    </w:p>
    <w:p w14:paraId="43D575BE"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розробку профілактичних заходів.</w:t>
      </w:r>
    </w:p>
    <w:p w14:paraId="3D9C1662" w14:textId="5CF2209E" w:rsidR="0042335A" w:rsidRPr="0016752C" w:rsidRDefault="0042335A" w:rsidP="002F0219">
      <w:pPr>
        <w:spacing w:after="0" w:line="360" w:lineRule="auto"/>
        <w:ind w:left="-567" w:firstLine="567"/>
        <w:jc w:val="both"/>
        <w:rPr>
          <w:rFonts w:ascii="Times New Roman" w:hAnsi="Times New Roman" w:cs="Times New Roman"/>
          <w:b/>
          <w:bCs/>
          <w:i/>
          <w:iCs/>
          <w:sz w:val="28"/>
          <w:szCs w:val="28"/>
        </w:rPr>
      </w:pPr>
      <w:r w:rsidRPr="0016752C">
        <w:rPr>
          <w:rFonts w:ascii="Times New Roman" w:hAnsi="Times New Roman" w:cs="Times New Roman"/>
          <w:b/>
          <w:bCs/>
          <w:i/>
          <w:iCs/>
          <w:sz w:val="28"/>
          <w:szCs w:val="28"/>
        </w:rPr>
        <w:t xml:space="preserve">5.5. Алгоритм щодо попередження </w:t>
      </w:r>
      <w:proofErr w:type="spellStart"/>
      <w:r w:rsidRPr="0016752C">
        <w:rPr>
          <w:rFonts w:ascii="Times New Roman" w:hAnsi="Times New Roman" w:cs="Times New Roman"/>
          <w:b/>
          <w:bCs/>
          <w:i/>
          <w:iCs/>
          <w:sz w:val="28"/>
          <w:szCs w:val="28"/>
        </w:rPr>
        <w:t>булінгу</w:t>
      </w:r>
      <w:proofErr w:type="spellEnd"/>
      <w:r w:rsidR="001529FD" w:rsidRPr="0016752C">
        <w:rPr>
          <w:rFonts w:ascii="Times New Roman" w:hAnsi="Times New Roman" w:cs="Times New Roman"/>
          <w:b/>
          <w:bCs/>
          <w:i/>
          <w:iCs/>
          <w:sz w:val="28"/>
          <w:szCs w:val="28"/>
        </w:rPr>
        <w:t>:</w:t>
      </w:r>
    </w:p>
    <w:p w14:paraId="28138B0A" w14:textId="4FDA3D0A"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lastRenderedPageBreak/>
        <w:t>1.</w:t>
      </w:r>
      <w:r w:rsidR="001529FD">
        <w:rPr>
          <w:rFonts w:ascii="Times New Roman" w:hAnsi="Times New Roman" w:cs="Times New Roman"/>
          <w:sz w:val="28"/>
          <w:szCs w:val="28"/>
        </w:rPr>
        <w:t xml:space="preserve"> </w:t>
      </w:r>
      <w:r w:rsidRPr="0042335A">
        <w:rPr>
          <w:rFonts w:ascii="Times New Roman" w:hAnsi="Times New Roman" w:cs="Times New Roman"/>
          <w:sz w:val="28"/>
          <w:szCs w:val="28"/>
        </w:rPr>
        <w:t>Ознайомлення учасників освітнього процесу з нормативно-правовою базою та регулюючими документами щодо превенції проблеми насилля в освітньому середовищі.</w:t>
      </w:r>
    </w:p>
    <w:p w14:paraId="10C9C585" w14:textId="02649B34"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2.</w:t>
      </w:r>
      <w:r w:rsidR="001529FD">
        <w:rPr>
          <w:rFonts w:ascii="Times New Roman" w:hAnsi="Times New Roman" w:cs="Times New Roman"/>
          <w:sz w:val="28"/>
          <w:szCs w:val="28"/>
        </w:rPr>
        <w:t xml:space="preserve"> </w:t>
      </w:r>
      <w:r w:rsidRPr="0042335A">
        <w:rPr>
          <w:rFonts w:ascii="Times New Roman" w:hAnsi="Times New Roman" w:cs="Times New Roman"/>
          <w:sz w:val="28"/>
          <w:szCs w:val="28"/>
        </w:rPr>
        <w:t>Проведення зустрічей, круглих столів, семінарів, тренінгів із залученням представників правоохоронних органів, служб соціального захисту, медичних установ та інших зацікавлених організацій.</w:t>
      </w:r>
    </w:p>
    <w:p w14:paraId="27AB2C5A" w14:textId="68A2C2F3"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3. Створення інформаційних куточків для здобувачів освіти</w:t>
      </w:r>
      <w:r w:rsidR="001529FD">
        <w:rPr>
          <w:rFonts w:ascii="Times New Roman" w:hAnsi="Times New Roman" w:cs="Times New Roman"/>
          <w:sz w:val="28"/>
          <w:szCs w:val="28"/>
        </w:rPr>
        <w:t xml:space="preserve"> </w:t>
      </w:r>
      <w:r w:rsidRPr="0042335A">
        <w:rPr>
          <w:rFonts w:ascii="Times New Roman" w:hAnsi="Times New Roman" w:cs="Times New Roman"/>
          <w:sz w:val="28"/>
          <w:szCs w:val="28"/>
        </w:rPr>
        <w:t>із переліком організацій, до яких можна звернутися у ситуації насилля та правопорушень.</w:t>
      </w:r>
    </w:p>
    <w:p w14:paraId="6CD1328A" w14:textId="5DBAD695"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4. Ознайомлення педагогів та здобувачів освіт</w:t>
      </w:r>
      <w:r w:rsidR="001529FD">
        <w:rPr>
          <w:rFonts w:ascii="Times New Roman" w:hAnsi="Times New Roman" w:cs="Times New Roman"/>
          <w:sz w:val="28"/>
          <w:szCs w:val="28"/>
        </w:rPr>
        <w:t xml:space="preserve"> </w:t>
      </w:r>
      <w:r w:rsidRPr="0042335A">
        <w:rPr>
          <w:rFonts w:ascii="Times New Roman" w:hAnsi="Times New Roman" w:cs="Times New Roman"/>
          <w:sz w:val="28"/>
          <w:szCs w:val="28"/>
        </w:rPr>
        <w:t>з інформацією про прояви насильства та його наслідки.</w:t>
      </w:r>
    </w:p>
    <w:p w14:paraId="308CBAAA"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5. Батьківські збори.</w:t>
      </w:r>
    </w:p>
    <w:p w14:paraId="21E1E034"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6. Консультації.</w:t>
      </w:r>
    </w:p>
    <w:p w14:paraId="7162F990"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7. Педагогічний консиліум.</w:t>
      </w:r>
    </w:p>
    <w:p w14:paraId="7D0CFEDF" w14:textId="63C6F75B"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8. Для успішного попередження та протидії насильству необхідно</w:t>
      </w:r>
      <w:r w:rsidR="001529FD">
        <w:rPr>
          <w:rFonts w:ascii="Times New Roman" w:hAnsi="Times New Roman" w:cs="Times New Roman"/>
          <w:sz w:val="28"/>
          <w:szCs w:val="28"/>
        </w:rPr>
        <w:t xml:space="preserve"> </w:t>
      </w:r>
      <w:r w:rsidRPr="0042335A">
        <w:rPr>
          <w:rFonts w:ascii="Times New Roman" w:hAnsi="Times New Roman" w:cs="Times New Roman"/>
          <w:sz w:val="28"/>
          <w:szCs w:val="28"/>
        </w:rPr>
        <w:t>проводити заняття з навчання навичок ефективного спілкування та мирного розв’язання конфліктів.</w:t>
      </w:r>
    </w:p>
    <w:p w14:paraId="769AB110" w14:textId="77777777" w:rsidR="0042335A" w:rsidRPr="00536F3A" w:rsidRDefault="0042335A" w:rsidP="002F0219">
      <w:pPr>
        <w:spacing w:after="0" w:line="360" w:lineRule="auto"/>
        <w:ind w:left="-567" w:firstLine="567"/>
        <w:jc w:val="both"/>
        <w:rPr>
          <w:rFonts w:ascii="Times New Roman" w:hAnsi="Times New Roman" w:cs="Times New Roman"/>
          <w:b/>
          <w:bCs/>
          <w:i/>
          <w:iCs/>
          <w:sz w:val="28"/>
          <w:szCs w:val="28"/>
        </w:rPr>
      </w:pPr>
      <w:r w:rsidRPr="00536F3A">
        <w:rPr>
          <w:rFonts w:ascii="Times New Roman" w:hAnsi="Times New Roman" w:cs="Times New Roman"/>
          <w:b/>
          <w:bCs/>
          <w:i/>
          <w:iCs/>
          <w:sz w:val="28"/>
          <w:szCs w:val="28"/>
        </w:rPr>
        <w:t xml:space="preserve">5.6.  Відповідальність осіб причетних до </w:t>
      </w:r>
      <w:proofErr w:type="spellStart"/>
      <w:r w:rsidRPr="00536F3A">
        <w:rPr>
          <w:rFonts w:ascii="Times New Roman" w:hAnsi="Times New Roman" w:cs="Times New Roman"/>
          <w:b/>
          <w:bCs/>
          <w:i/>
          <w:iCs/>
          <w:sz w:val="28"/>
          <w:szCs w:val="28"/>
        </w:rPr>
        <w:t>булінгу</w:t>
      </w:r>
      <w:proofErr w:type="spellEnd"/>
      <w:r w:rsidRPr="00536F3A">
        <w:rPr>
          <w:rFonts w:ascii="Times New Roman" w:hAnsi="Times New Roman" w:cs="Times New Roman"/>
          <w:b/>
          <w:bCs/>
          <w:i/>
          <w:iCs/>
          <w:sz w:val="28"/>
          <w:szCs w:val="28"/>
        </w:rPr>
        <w:t>:</w:t>
      </w:r>
    </w:p>
    <w:p w14:paraId="27879CFD"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1. Відповідальність за </w:t>
      </w:r>
      <w:proofErr w:type="spellStart"/>
      <w:r w:rsidRPr="0042335A">
        <w:rPr>
          <w:rFonts w:ascii="Times New Roman" w:hAnsi="Times New Roman" w:cs="Times New Roman"/>
          <w:sz w:val="28"/>
          <w:szCs w:val="28"/>
        </w:rPr>
        <w:t>булінг</w:t>
      </w:r>
      <w:proofErr w:type="spellEnd"/>
      <w:r w:rsidRPr="0042335A">
        <w:rPr>
          <w:rFonts w:ascii="Times New Roman" w:hAnsi="Times New Roman" w:cs="Times New Roman"/>
          <w:sz w:val="28"/>
          <w:szCs w:val="28"/>
        </w:rPr>
        <w:t xml:space="preserve"> (цькування) встановлена статтею 173 п.4 Кодексу України про адміністративні правопорушення такого змісту: </w:t>
      </w:r>
    </w:p>
    <w:p w14:paraId="189E5839" w14:textId="6910C9F9"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w:t>
      </w:r>
      <w:proofErr w:type="spellStart"/>
      <w:r w:rsidRPr="0042335A">
        <w:rPr>
          <w:rFonts w:ascii="Times New Roman" w:hAnsi="Times New Roman" w:cs="Times New Roman"/>
          <w:sz w:val="28"/>
          <w:szCs w:val="28"/>
        </w:rPr>
        <w:t>Булінг</w:t>
      </w:r>
      <w:proofErr w:type="spellEnd"/>
      <w:r w:rsidRPr="0042335A">
        <w:rPr>
          <w:rFonts w:ascii="Times New Roman" w:hAnsi="Times New Roman" w:cs="Times New Roman"/>
          <w:sz w:val="28"/>
          <w:szCs w:val="28"/>
        </w:rPr>
        <w:t xml:space="preserve"> (цькування)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  Діяння, передбачене частиною першою цієї статті, вчинене групою</w:t>
      </w:r>
      <w:r w:rsidR="001529FD">
        <w:rPr>
          <w:rFonts w:ascii="Times New Roman" w:hAnsi="Times New Roman" w:cs="Times New Roman"/>
          <w:sz w:val="28"/>
          <w:szCs w:val="28"/>
        </w:rPr>
        <w:t xml:space="preserve"> </w:t>
      </w:r>
      <w:r w:rsidRPr="0042335A">
        <w:rPr>
          <w:rFonts w:ascii="Times New Roman" w:hAnsi="Times New Roman" w:cs="Times New Roman"/>
          <w:sz w:val="28"/>
          <w:szCs w:val="28"/>
        </w:rPr>
        <w:t xml:space="preserve">осіб або повторно протягом року після накладення адміністративного стягнення,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 </w:t>
      </w:r>
    </w:p>
    <w:p w14:paraId="0DAB5309"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Діяння, передбачене частиною першою цієї статті, вчинене малолітніми або неповнолітніми особами віком від чотирнадцяти до шістнадцяти років, -тягне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 </w:t>
      </w:r>
    </w:p>
    <w:p w14:paraId="009D28F6"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lastRenderedPageBreak/>
        <w:t xml:space="preserve"> Діяння, передбачене частиною другою цієї статті, вчинене малолітньою або неповнолітньою особою віком від чотирнадцяти до шістнадцяти років, -тягне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 </w:t>
      </w:r>
    </w:p>
    <w:p w14:paraId="2F5BA096" w14:textId="2A78B87C" w:rsid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2. Неповідомлення директором </w:t>
      </w:r>
      <w:r w:rsidR="001529FD">
        <w:rPr>
          <w:rFonts w:ascii="Times New Roman" w:hAnsi="Times New Roman" w:cs="Times New Roman"/>
          <w:sz w:val="28"/>
          <w:szCs w:val="28"/>
        </w:rPr>
        <w:t>Ліцею</w:t>
      </w:r>
      <w:r w:rsidRPr="0042335A">
        <w:rPr>
          <w:rFonts w:ascii="Times New Roman" w:hAnsi="Times New Roman" w:cs="Times New Roman"/>
          <w:sz w:val="28"/>
          <w:szCs w:val="28"/>
        </w:rPr>
        <w:t xml:space="preserve"> уповноваженим підрозділам органів Національної поліції України про випадки </w:t>
      </w:r>
      <w:proofErr w:type="spellStart"/>
      <w:r w:rsidRPr="0042335A">
        <w:rPr>
          <w:rFonts w:ascii="Times New Roman" w:hAnsi="Times New Roman" w:cs="Times New Roman"/>
          <w:sz w:val="28"/>
          <w:szCs w:val="28"/>
        </w:rPr>
        <w:t>булінгу</w:t>
      </w:r>
      <w:proofErr w:type="spellEnd"/>
      <w:r w:rsidRPr="0042335A">
        <w:rPr>
          <w:rFonts w:ascii="Times New Roman" w:hAnsi="Times New Roman" w:cs="Times New Roman"/>
          <w:sz w:val="28"/>
          <w:szCs w:val="28"/>
        </w:rPr>
        <w:t xml:space="preserve"> (цькування) учасника освітнього процесу –</w:t>
      </w:r>
      <w:r w:rsidR="001529FD">
        <w:rPr>
          <w:rFonts w:ascii="Times New Roman" w:hAnsi="Times New Roman" w:cs="Times New Roman"/>
          <w:sz w:val="28"/>
          <w:szCs w:val="28"/>
        </w:rPr>
        <w:t xml:space="preserve"> </w:t>
      </w:r>
      <w:r w:rsidRPr="0042335A">
        <w:rPr>
          <w:rFonts w:ascii="Times New Roman" w:hAnsi="Times New Roman" w:cs="Times New Roman"/>
          <w:sz w:val="28"/>
          <w:szCs w:val="28"/>
        </w:rPr>
        <w:t xml:space="preserve">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 </w:t>
      </w:r>
    </w:p>
    <w:p w14:paraId="020D843B" w14:textId="77777777" w:rsidR="008277A6" w:rsidRDefault="008277A6" w:rsidP="001529FD">
      <w:pPr>
        <w:spacing w:after="0" w:line="360" w:lineRule="auto"/>
        <w:ind w:left="-567" w:firstLine="567"/>
        <w:jc w:val="center"/>
        <w:rPr>
          <w:rFonts w:ascii="Times New Roman" w:hAnsi="Times New Roman" w:cs="Times New Roman"/>
          <w:b/>
          <w:bCs/>
          <w:sz w:val="28"/>
          <w:szCs w:val="28"/>
        </w:rPr>
      </w:pPr>
    </w:p>
    <w:p w14:paraId="692C64A2" w14:textId="64894AF5" w:rsidR="0042335A" w:rsidRPr="0042335A" w:rsidRDefault="00536F3A" w:rsidP="001529FD">
      <w:pPr>
        <w:spacing w:after="0" w:line="360" w:lineRule="auto"/>
        <w:ind w:left="-567" w:firstLine="567"/>
        <w:jc w:val="center"/>
        <w:rPr>
          <w:rFonts w:ascii="Times New Roman" w:hAnsi="Times New Roman" w:cs="Times New Roman"/>
          <w:sz w:val="28"/>
          <w:szCs w:val="28"/>
        </w:rPr>
      </w:pPr>
      <w:r w:rsidRPr="0042335A">
        <w:rPr>
          <w:rFonts w:ascii="Times New Roman" w:hAnsi="Times New Roman" w:cs="Times New Roman"/>
          <w:b/>
          <w:bCs/>
          <w:sz w:val="28"/>
          <w:szCs w:val="28"/>
        </w:rPr>
        <w:t>6.</w:t>
      </w:r>
      <w:r>
        <w:rPr>
          <w:rFonts w:ascii="Times New Roman" w:hAnsi="Times New Roman" w:cs="Times New Roman"/>
          <w:b/>
          <w:bCs/>
          <w:sz w:val="28"/>
          <w:szCs w:val="28"/>
        </w:rPr>
        <w:t xml:space="preserve"> </w:t>
      </w:r>
      <w:r w:rsidRPr="0042335A">
        <w:rPr>
          <w:rFonts w:ascii="Times New Roman" w:hAnsi="Times New Roman" w:cs="Times New Roman"/>
          <w:b/>
          <w:bCs/>
          <w:sz w:val="28"/>
          <w:szCs w:val="28"/>
        </w:rPr>
        <w:t>МОБІНГ</w:t>
      </w:r>
    </w:p>
    <w:p w14:paraId="671D7DA4" w14:textId="5F2CB40B" w:rsidR="0042335A" w:rsidRPr="00536F3A" w:rsidRDefault="0042335A" w:rsidP="002F0219">
      <w:pPr>
        <w:spacing w:after="0" w:line="360" w:lineRule="auto"/>
        <w:ind w:left="-567" w:firstLine="567"/>
        <w:jc w:val="both"/>
        <w:rPr>
          <w:rFonts w:ascii="Times New Roman" w:hAnsi="Times New Roman" w:cs="Times New Roman"/>
          <w:b/>
          <w:bCs/>
          <w:i/>
          <w:iCs/>
          <w:sz w:val="28"/>
          <w:szCs w:val="28"/>
        </w:rPr>
      </w:pPr>
      <w:r w:rsidRPr="00536F3A">
        <w:rPr>
          <w:rFonts w:ascii="Times New Roman" w:hAnsi="Times New Roman" w:cs="Times New Roman"/>
          <w:b/>
          <w:bCs/>
          <w:i/>
          <w:iCs/>
          <w:sz w:val="28"/>
          <w:szCs w:val="28"/>
        </w:rPr>
        <w:t>6.1.Визначення понять</w:t>
      </w:r>
      <w:r w:rsidR="001529FD" w:rsidRPr="00536F3A">
        <w:rPr>
          <w:rFonts w:ascii="Times New Roman" w:hAnsi="Times New Roman" w:cs="Times New Roman"/>
          <w:b/>
          <w:bCs/>
          <w:i/>
          <w:iCs/>
          <w:sz w:val="28"/>
          <w:szCs w:val="28"/>
        </w:rPr>
        <w:t>:</w:t>
      </w:r>
    </w:p>
    <w:p w14:paraId="0A0AB6B8" w14:textId="1DA273DF" w:rsidR="0042335A" w:rsidRPr="0042335A" w:rsidRDefault="0042335A" w:rsidP="001529FD">
      <w:pPr>
        <w:spacing w:after="0" w:line="360" w:lineRule="auto"/>
        <w:ind w:left="-567" w:firstLine="567"/>
        <w:jc w:val="both"/>
        <w:rPr>
          <w:rFonts w:ascii="Times New Roman" w:hAnsi="Times New Roman" w:cs="Times New Roman"/>
          <w:sz w:val="28"/>
          <w:szCs w:val="28"/>
        </w:rPr>
      </w:pPr>
      <w:proofErr w:type="spellStart"/>
      <w:r w:rsidRPr="0042335A">
        <w:rPr>
          <w:rFonts w:ascii="Times New Roman" w:hAnsi="Times New Roman" w:cs="Times New Roman"/>
          <w:i/>
          <w:iCs/>
          <w:sz w:val="28"/>
          <w:szCs w:val="28"/>
        </w:rPr>
        <w:t>Мобінг</w:t>
      </w:r>
      <w:proofErr w:type="spellEnd"/>
      <w:r w:rsidR="001529FD">
        <w:rPr>
          <w:rFonts w:ascii="Times New Roman" w:hAnsi="Times New Roman" w:cs="Times New Roman"/>
          <w:i/>
          <w:iCs/>
          <w:sz w:val="28"/>
          <w:szCs w:val="28"/>
        </w:rPr>
        <w:t xml:space="preserve"> </w:t>
      </w:r>
      <w:r w:rsidRPr="0042335A">
        <w:rPr>
          <w:rFonts w:ascii="Times New Roman" w:hAnsi="Times New Roman" w:cs="Times New Roman"/>
          <w:sz w:val="28"/>
          <w:szCs w:val="28"/>
        </w:rPr>
        <w:t>–</w:t>
      </w:r>
      <w:r w:rsidR="001529FD">
        <w:rPr>
          <w:rFonts w:ascii="Times New Roman" w:hAnsi="Times New Roman" w:cs="Times New Roman"/>
          <w:sz w:val="28"/>
          <w:szCs w:val="28"/>
        </w:rPr>
        <w:t xml:space="preserve"> </w:t>
      </w:r>
      <w:r w:rsidRPr="0042335A">
        <w:rPr>
          <w:rFonts w:ascii="Times New Roman" w:hAnsi="Times New Roman" w:cs="Times New Roman"/>
          <w:sz w:val="28"/>
          <w:szCs w:val="28"/>
        </w:rPr>
        <w:t xml:space="preserve">це систематичні тривалі умисні дії з боку хоч роботодавця, хоч працівників чи колективу працівників щодо окремого працівника з метою психологічного або (та) економічного тиску на цього працівника, створення неприємної образливої ситуації навколо цього працівника щодо приниження честі й </w:t>
      </w:r>
      <w:r w:rsidR="001529FD">
        <w:rPr>
          <w:rFonts w:ascii="Times New Roman" w:hAnsi="Times New Roman" w:cs="Times New Roman"/>
          <w:sz w:val="28"/>
          <w:szCs w:val="28"/>
        </w:rPr>
        <w:t xml:space="preserve"> </w:t>
      </w:r>
      <w:r w:rsidRPr="0042335A">
        <w:rPr>
          <w:rFonts w:ascii="Times New Roman" w:hAnsi="Times New Roman" w:cs="Times New Roman"/>
          <w:sz w:val="28"/>
          <w:szCs w:val="28"/>
        </w:rPr>
        <w:t xml:space="preserve">гідності та ділової репутації. Таке цькування може відбуватися і засобами телекомунікаційних технологій. Основна мета </w:t>
      </w:r>
      <w:proofErr w:type="spellStart"/>
      <w:r w:rsidRPr="0042335A">
        <w:rPr>
          <w:rFonts w:ascii="Times New Roman" w:hAnsi="Times New Roman" w:cs="Times New Roman"/>
          <w:sz w:val="28"/>
          <w:szCs w:val="28"/>
        </w:rPr>
        <w:t>мобінгу</w:t>
      </w:r>
      <w:proofErr w:type="spellEnd"/>
      <w:r w:rsidRPr="0042335A">
        <w:rPr>
          <w:rFonts w:ascii="Times New Roman" w:hAnsi="Times New Roman" w:cs="Times New Roman"/>
          <w:sz w:val="28"/>
          <w:szCs w:val="28"/>
        </w:rPr>
        <w:t xml:space="preserve"> –принизити працівника і знецінити його роботу як професіонала.</w:t>
      </w:r>
    </w:p>
    <w:p w14:paraId="5810704F" w14:textId="54463864"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Існує декілька основних видів тиску, що можуть бути визначені як </w:t>
      </w:r>
      <w:proofErr w:type="spellStart"/>
      <w:r w:rsidRPr="0042335A">
        <w:rPr>
          <w:rFonts w:ascii="Times New Roman" w:hAnsi="Times New Roman" w:cs="Times New Roman"/>
          <w:sz w:val="28"/>
          <w:szCs w:val="28"/>
        </w:rPr>
        <w:t>мобінг</w:t>
      </w:r>
      <w:proofErr w:type="spellEnd"/>
      <w:r w:rsidR="001529FD">
        <w:rPr>
          <w:rFonts w:ascii="Times New Roman" w:hAnsi="Times New Roman" w:cs="Times New Roman"/>
          <w:sz w:val="28"/>
          <w:szCs w:val="28"/>
        </w:rPr>
        <w:t>:</w:t>
      </w:r>
    </w:p>
    <w:p w14:paraId="09B15AC6" w14:textId="61F4E7B4"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Економічний тиск</w:t>
      </w:r>
      <w:r w:rsidR="001529FD">
        <w:rPr>
          <w:rFonts w:ascii="Times New Roman" w:hAnsi="Times New Roman" w:cs="Times New Roman"/>
          <w:i/>
          <w:iCs/>
          <w:sz w:val="28"/>
          <w:szCs w:val="28"/>
        </w:rPr>
        <w:t xml:space="preserve"> </w:t>
      </w:r>
      <w:r w:rsidRPr="0042335A">
        <w:rPr>
          <w:rFonts w:ascii="Times New Roman" w:hAnsi="Times New Roman" w:cs="Times New Roman"/>
          <w:sz w:val="28"/>
          <w:szCs w:val="28"/>
        </w:rPr>
        <w:t>–</w:t>
      </w:r>
      <w:r w:rsidR="001529FD">
        <w:rPr>
          <w:rFonts w:ascii="Times New Roman" w:hAnsi="Times New Roman" w:cs="Times New Roman"/>
          <w:sz w:val="28"/>
          <w:szCs w:val="28"/>
        </w:rPr>
        <w:t xml:space="preserve"> </w:t>
      </w:r>
      <w:r w:rsidRPr="0042335A">
        <w:rPr>
          <w:rFonts w:ascii="Times New Roman" w:hAnsi="Times New Roman" w:cs="Times New Roman"/>
          <w:sz w:val="28"/>
          <w:szCs w:val="28"/>
        </w:rPr>
        <w:t>нерівна оплата за працю рівної цінності, безпідставне позбавлення частини виплат (премій, бонусів).</w:t>
      </w:r>
    </w:p>
    <w:p w14:paraId="73F409C3" w14:textId="74E15603"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Психологічний тиск</w:t>
      </w:r>
      <w:r w:rsidR="001529FD">
        <w:rPr>
          <w:rFonts w:ascii="Times New Roman" w:hAnsi="Times New Roman" w:cs="Times New Roman"/>
          <w:i/>
          <w:iCs/>
          <w:sz w:val="28"/>
          <w:szCs w:val="28"/>
        </w:rPr>
        <w:t xml:space="preserve"> </w:t>
      </w:r>
      <w:r w:rsidRPr="0042335A">
        <w:rPr>
          <w:rFonts w:ascii="Times New Roman" w:hAnsi="Times New Roman" w:cs="Times New Roman"/>
          <w:sz w:val="28"/>
          <w:szCs w:val="28"/>
        </w:rPr>
        <w:t>–</w:t>
      </w:r>
      <w:r w:rsidR="001529FD">
        <w:rPr>
          <w:rFonts w:ascii="Times New Roman" w:hAnsi="Times New Roman" w:cs="Times New Roman"/>
          <w:sz w:val="28"/>
          <w:szCs w:val="28"/>
        </w:rPr>
        <w:t xml:space="preserve"> </w:t>
      </w:r>
      <w:r w:rsidRPr="0042335A">
        <w:rPr>
          <w:rFonts w:ascii="Times New Roman" w:hAnsi="Times New Roman" w:cs="Times New Roman"/>
          <w:sz w:val="28"/>
          <w:szCs w:val="28"/>
        </w:rPr>
        <w:t xml:space="preserve">створення ворожої, образливої атмосфери, погрози, висміювання, наклепи, нерівномірний розподіл навантаження і задач між працівниками, що виконують однакову роботу, позбавлення працівника роботи без його звільнення, нерівність можливостей для кар’єрного росту, безпідставний </w:t>
      </w:r>
      <w:proofErr w:type="spellStart"/>
      <w:r w:rsidRPr="0042335A">
        <w:rPr>
          <w:rFonts w:ascii="Times New Roman" w:hAnsi="Times New Roman" w:cs="Times New Roman"/>
          <w:sz w:val="28"/>
          <w:szCs w:val="28"/>
        </w:rPr>
        <w:t>недопуск</w:t>
      </w:r>
      <w:proofErr w:type="spellEnd"/>
      <w:r w:rsidRPr="0042335A">
        <w:rPr>
          <w:rFonts w:ascii="Times New Roman" w:hAnsi="Times New Roman" w:cs="Times New Roman"/>
          <w:sz w:val="28"/>
          <w:szCs w:val="28"/>
        </w:rPr>
        <w:t xml:space="preserve"> працівника на робоче місце.</w:t>
      </w:r>
    </w:p>
    <w:p w14:paraId="742761A4" w14:textId="3A51D22A"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i/>
          <w:iCs/>
          <w:sz w:val="28"/>
          <w:szCs w:val="28"/>
        </w:rPr>
        <w:t>Створення напруженої, ворожої атмосфери</w:t>
      </w:r>
      <w:r w:rsidR="001529FD">
        <w:rPr>
          <w:rFonts w:ascii="Times New Roman" w:hAnsi="Times New Roman" w:cs="Times New Roman"/>
          <w:i/>
          <w:iCs/>
          <w:sz w:val="28"/>
          <w:szCs w:val="28"/>
        </w:rPr>
        <w:t xml:space="preserve"> </w:t>
      </w:r>
      <w:r w:rsidRPr="0042335A">
        <w:rPr>
          <w:rFonts w:ascii="Times New Roman" w:hAnsi="Times New Roman" w:cs="Times New Roman"/>
          <w:sz w:val="28"/>
          <w:szCs w:val="28"/>
        </w:rPr>
        <w:t>–</w:t>
      </w:r>
      <w:r w:rsidR="001529FD">
        <w:rPr>
          <w:rFonts w:ascii="Times New Roman" w:hAnsi="Times New Roman" w:cs="Times New Roman"/>
          <w:sz w:val="28"/>
          <w:szCs w:val="28"/>
        </w:rPr>
        <w:t xml:space="preserve"> </w:t>
      </w:r>
      <w:r w:rsidRPr="0042335A">
        <w:rPr>
          <w:rFonts w:ascii="Times New Roman" w:hAnsi="Times New Roman" w:cs="Times New Roman"/>
          <w:sz w:val="28"/>
          <w:szCs w:val="28"/>
        </w:rPr>
        <w:t xml:space="preserve">ізоляція працівника від трудового колективу, включаючи зміну місцезнаходження робочого місця, </w:t>
      </w:r>
      <w:proofErr w:type="spellStart"/>
      <w:r w:rsidRPr="0042335A">
        <w:rPr>
          <w:rFonts w:ascii="Times New Roman" w:hAnsi="Times New Roman" w:cs="Times New Roman"/>
          <w:sz w:val="28"/>
          <w:szCs w:val="28"/>
        </w:rPr>
        <w:t>незапрошення</w:t>
      </w:r>
      <w:proofErr w:type="spellEnd"/>
      <w:r w:rsidRPr="0042335A">
        <w:rPr>
          <w:rFonts w:ascii="Times New Roman" w:hAnsi="Times New Roman" w:cs="Times New Roman"/>
          <w:sz w:val="28"/>
          <w:szCs w:val="28"/>
        </w:rPr>
        <w:t xml:space="preserve"> на </w:t>
      </w:r>
      <w:r w:rsidRPr="0042335A">
        <w:rPr>
          <w:rFonts w:ascii="Times New Roman" w:hAnsi="Times New Roman" w:cs="Times New Roman"/>
          <w:sz w:val="28"/>
          <w:szCs w:val="28"/>
        </w:rPr>
        <w:lastRenderedPageBreak/>
        <w:t>зустрічі і наради, у яких працівник зазвичай має брати участь, перенесення робочого місця в непристосовані для цього виду роботи місця.</w:t>
      </w:r>
    </w:p>
    <w:p w14:paraId="15FD116D" w14:textId="77777777" w:rsidR="008277A6" w:rsidRDefault="008277A6" w:rsidP="002F0219">
      <w:pPr>
        <w:spacing w:after="0" w:line="360" w:lineRule="auto"/>
        <w:ind w:left="-567" w:firstLine="567"/>
        <w:jc w:val="both"/>
        <w:rPr>
          <w:rFonts w:ascii="Times New Roman" w:hAnsi="Times New Roman" w:cs="Times New Roman"/>
          <w:b/>
          <w:bCs/>
          <w:i/>
          <w:iCs/>
          <w:sz w:val="28"/>
          <w:szCs w:val="28"/>
        </w:rPr>
      </w:pPr>
    </w:p>
    <w:p w14:paraId="25D9CEAF" w14:textId="661385B3" w:rsidR="0042335A" w:rsidRPr="00536F3A" w:rsidRDefault="0042335A" w:rsidP="002F0219">
      <w:pPr>
        <w:spacing w:after="0" w:line="360" w:lineRule="auto"/>
        <w:ind w:left="-567" w:firstLine="567"/>
        <w:jc w:val="both"/>
        <w:rPr>
          <w:rFonts w:ascii="Times New Roman" w:hAnsi="Times New Roman" w:cs="Times New Roman"/>
          <w:b/>
          <w:bCs/>
          <w:i/>
          <w:iCs/>
          <w:sz w:val="28"/>
          <w:szCs w:val="28"/>
        </w:rPr>
      </w:pPr>
      <w:r w:rsidRPr="00536F3A">
        <w:rPr>
          <w:rFonts w:ascii="Times New Roman" w:hAnsi="Times New Roman" w:cs="Times New Roman"/>
          <w:b/>
          <w:bCs/>
          <w:i/>
          <w:iCs/>
          <w:sz w:val="28"/>
          <w:szCs w:val="28"/>
        </w:rPr>
        <w:t>6.2.</w:t>
      </w:r>
      <w:r w:rsidR="001529FD" w:rsidRPr="00536F3A">
        <w:rPr>
          <w:rFonts w:ascii="Times New Roman" w:hAnsi="Times New Roman" w:cs="Times New Roman"/>
          <w:b/>
          <w:bCs/>
          <w:i/>
          <w:iCs/>
          <w:sz w:val="28"/>
          <w:szCs w:val="28"/>
        </w:rPr>
        <w:t xml:space="preserve"> </w:t>
      </w:r>
      <w:r w:rsidRPr="00536F3A">
        <w:rPr>
          <w:rFonts w:ascii="Times New Roman" w:hAnsi="Times New Roman" w:cs="Times New Roman"/>
          <w:b/>
          <w:bCs/>
          <w:i/>
          <w:iCs/>
          <w:sz w:val="28"/>
          <w:szCs w:val="28"/>
        </w:rPr>
        <w:t xml:space="preserve">Відповідальність за </w:t>
      </w:r>
      <w:proofErr w:type="spellStart"/>
      <w:r w:rsidRPr="00536F3A">
        <w:rPr>
          <w:rFonts w:ascii="Times New Roman" w:hAnsi="Times New Roman" w:cs="Times New Roman"/>
          <w:b/>
          <w:bCs/>
          <w:i/>
          <w:iCs/>
          <w:sz w:val="28"/>
          <w:szCs w:val="28"/>
        </w:rPr>
        <w:t>мобінг</w:t>
      </w:r>
      <w:proofErr w:type="spellEnd"/>
      <w:r w:rsidR="001529FD" w:rsidRPr="00536F3A">
        <w:rPr>
          <w:rFonts w:ascii="Times New Roman" w:hAnsi="Times New Roman" w:cs="Times New Roman"/>
          <w:b/>
          <w:bCs/>
          <w:i/>
          <w:iCs/>
          <w:sz w:val="28"/>
          <w:szCs w:val="28"/>
        </w:rPr>
        <w:t>:</w:t>
      </w:r>
    </w:p>
    <w:p w14:paraId="2FDADE07"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Відповідальність за </w:t>
      </w:r>
      <w:proofErr w:type="spellStart"/>
      <w:r w:rsidRPr="0042335A">
        <w:rPr>
          <w:rFonts w:ascii="Times New Roman" w:hAnsi="Times New Roman" w:cs="Times New Roman"/>
          <w:sz w:val="28"/>
          <w:szCs w:val="28"/>
        </w:rPr>
        <w:t>мобінг</w:t>
      </w:r>
      <w:proofErr w:type="spellEnd"/>
      <w:r w:rsidRPr="0042335A">
        <w:rPr>
          <w:rFonts w:ascii="Times New Roman" w:hAnsi="Times New Roman" w:cs="Times New Roman"/>
          <w:sz w:val="28"/>
          <w:szCs w:val="28"/>
        </w:rPr>
        <w:t xml:space="preserve"> (цькування) працівника встановлена ст.173 Кодексу України про адміністративні правопорушення такого змісту: </w:t>
      </w:r>
    </w:p>
    <w:p w14:paraId="7A846CD5"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Вчинення </w:t>
      </w:r>
      <w:proofErr w:type="spellStart"/>
      <w:r w:rsidRPr="0042335A">
        <w:rPr>
          <w:rFonts w:ascii="Times New Roman" w:hAnsi="Times New Roman" w:cs="Times New Roman"/>
          <w:sz w:val="28"/>
          <w:szCs w:val="28"/>
        </w:rPr>
        <w:t>мобінгу</w:t>
      </w:r>
      <w:proofErr w:type="spellEnd"/>
      <w:r w:rsidRPr="0042335A">
        <w:rPr>
          <w:rFonts w:ascii="Times New Roman" w:hAnsi="Times New Roman" w:cs="Times New Roman"/>
          <w:sz w:val="28"/>
          <w:szCs w:val="28"/>
        </w:rPr>
        <w:t xml:space="preserve"> (цькування) працівника - тягне за собою накладення штрафу на громадян від п’ятдесяти до ста неоподатковуваних мінімумів доходів громадян або громадські роботи на строк від двадцяти до тридцяти годин і накладення штрафу на фізичних осіб - підприємців, які використовують найману працю, посадових осіб - від ста до двохсот неоподатковуваних мінімумів доходів громадян або громадські роботи на строк від тридцяти до сорока годин. </w:t>
      </w:r>
    </w:p>
    <w:p w14:paraId="455033B8"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 Діяння, вчинене групою осіб або особою, яку протягом року було піддано адміністративному стягненню за таке ж порушення, - тягне за собою накладення штрафу на громадян від ста до двохсот неоподатковуваних мінімумів доходів громадян або громадські роботи на строк від тридцяти до п’ятдесяти годин і накладення штрафу на фізичних осіб - підприємців, які використовують найману працю, посадових осіб - від двохсот до чотирьохсот неоподатковуваних мінімумів доходів громадян або громадські роботи на строк від сорока до шістдесяти годин. </w:t>
      </w:r>
    </w:p>
    <w:p w14:paraId="30DCFBED"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p>
    <w:p w14:paraId="28B98406" w14:textId="783FFAEB" w:rsidR="0042335A" w:rsidRPr="0042335A" w:rsidRDefault="00536F3A" w:rsidP="001529FD">
      <w:pPr>
        <w:spacing w:after="0" w:line="360" w:lineRule="auto"/>
        <w:ind w:left="-567" w:firstLine="567"/>
        <w:jc w:val="center"/>
        <w:rPr>
          <w:rFonts w:ascii="Times New Roman" w:hAnsi="Times New Roman" w:cs="Times New Roman"/>
          <w:sz w:val="28"/>
          <w:szCs w:val="28"/>
        </w:rPr>
      </w:pPr>
      <w:r w:rsidRPr="0042335A">
        <w:rPr>
          <w:rFonts w:ascii="Times New Roman" w:hAnsi="Times New Roman" w:cs="Times New Roman"/>
          <w:b/>
          <w:bCs/>
          <w:sz w:val="28"/>
          <w:szCs w:val="28"/>
        </w:rPr>
        <w:t>7.</w:t>
      </w:r>
      <w:r>
        <w:rPr>
          <w:rFonts w:ascii="Times New Roman" w:hAnsi="Times New Roman" w:cs="Times New Roman"/>
          <w:b/>
          <w:bCs/>
          <w:sz w:val="28"/>
          <w:szCs w:val="28"/>
        </w:rPr>
        <w:t xml:space="preserve"> </w:t>
      </w:r>
      <w:r w:rsidRPr="0042335A">
        <w:rPr>
          <w:rFonts w:ascii="Times New Roman" w:hAnsi="Times New Roman" w:cs="Times New Roman"/>
          <w:b/>
          <w:bCs/>
          <w:sz w:val="28"/>
          <w:szCs w:val="28"/>
        </w:rPr>
        <w:t xml:space="preserve">ВЗАЄМОДІЯ </w:t>
      </w:r>
      <w:r>
        <w:rPr>
          <w:rFonts w:ascii="Times New Roman" w:hAnsi="Times New Roman" w:cs="Times New Roman"/>
          <w:b/>
          <w:bCs/>
          <w:sz w:val="28"/>
          <w:szCs w:val="28"/>
        </w:rPr>
        <w:t>ЛІЦЕЮ</w:t>
      </w:r>
      <w:r w:rsidRPr="0042335A">
        <w:rPr>
          <w:rFonts w:ascii="Times New Roman" w:hAnsi="Times New Roman" w:cs="Times New Roman"/>
          <w:b/>
          <w:bCs/>
          <w:sz w:val="28"/>
          <w:szCs w:val="28"/>
        </w:rPr>
        <w:t xml:space="preserve"> З УСТАНОВАМИ, ЯКІ ЗДІЙСНЮЮТЬ ЗАХОДИ У СФЕРІ ЗАПОБІГАННЯ ТА ЗАХИСТУ ВІД РІЗНИХ ФОРМ НАСИЛЬСТВА ТА ЖОРСТОКОГО ПОВОДЖЕННЯ В ЗАКЛАДАХ ОСВІТИ</w:t>
      </w:r>
    </w:p>
    <w:p w14:paraId="700A943F" w14:textId="77777777"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 xml:space="preserve">7.1. Налагодження співпраці із службою у справах дітей, центром соціальних служб сім’ї, дітей та молоді, представниками правоохоронних органів, громадських інституцій. </w:t>
      </w:r>
    </w:p>
    <w:p w14:paraId="60E62C52" w14:textId="2A103EC2"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t>7.2. Розроблення спільних планів роботи з проведення превентивних інформаційно-просвітницьких заходів з усіма учасниками освітнього процесу з питань запобігання та протидії насильству та</w:t>
      </w:r>
      <w:r w:rsidR="001529FD">
        <w:rPr>
          <w:rFonts w:ascii="Times New Roman" w:hAnsi="Times New Roman" w:cs="Times New Roman"/>
          <w:sz w:val="28"/>
          <w:szCs w:val="28"/>
        </w:rPr>
        <w:t xml:space="preserve"> </w:t>
      </w:r>
      <w:r w:rsidRPr="0042335A">
        <w:rPr>
          <w:rFonts w:ascii="Times New Roman" w:hAnsi="Times New Roman" w:cs="Times New Roman"/>
          <w:sz w:val="28"/>
          <w:szCs w:val="28"/>
        </w:rPr>
        <w:t>жорстокому поводженню.</w:t>
      </w:r>
    </w:p>
    <w:p w14:paraId="793F344E" w14:textId="4C446C3F" w:rsidR="0042335A" w:rsidRPr="0042335A" w:rsidRDefault="0042335A" w:rsidP="002F0219">
      <w:pPr>
        <w:spacing w:after="0" w:line="360" w:lineRule="auto"/>
        <w:ind w:left="-567" w:firstLine="567"/>
        <w:jc w:val="both"/>
        <w:rPr>
          <w:rFonts w:ascii="Times New Roman" w:hAnsi="Times New Roman" w:cs="Times New Roman"/>
          <w:sz w:val="28"/>
          <w:szCs w:val="28"/>
        </w:rPr>
      </w:pPr>
      <w:r w:rsidRPr="0042335A">
        <w:rPr>
          <w:rFonts w:ascii="Times New Roman" w:hAnsi="Times New Roman" w:cs="Times New Roman"/>
          <w:sz w:val="28"/>
          <w:szCs w:val="28"/>
        </w:rPr>
        <w:lastRenderedPageBreak/>
        <w:t>7.3. Участь представників інших установ у професійному інформуванні усіх учасників освітнього процесу щодо запобіганню насильству,</w:t>
      </w:r>
      <w:r w:rsidR="001529FD">
        <w:rPr>
          <w:rFonts w:ascii="Times New Roman" w:hAnsi="Times New Roman" w:cs="Times New Roman"/>
          <w:sz w:val="28"/>
          <w:szCs w:val="28"/>
        </w:rPr>
        <w:t xml:space="preserve"> </w:t>
      </w:r>
      <w:r w:rsidRPr="0042335A">
        <w:rPr>
          <w:rFonts w:ascii="Times New Roman" w:hAnsi="Times New Roman" w:cs="Times New Roman"/>
          <w:sz w:val="28"/>
          <w:szCs w:val="28"/>
        </w:rPr>
        <w:t>жорстокому поводженню.</w:t>
      </w:r>
    </w:p>
    <w:p w14:paraId="4AAA681B" w14:textId="77777777" w:rsidR="008A3EC5" w:rsidRDefault="008A3EC5" w:rsidP="002F0219">
      <w:pPr>
        <w:spacing w:after="0" w:line="360" w:lineRule="auto"/>
        <w:ind w:left="-567" w:firstLine="567"/>
        <w:jc w:val="both"/>
        <w:rPr>
          <w:rFonts w:ascii="Times New Roman" w:hAnsi="Times New Roman" w:cs="Times New Roman"/>
          <w:sz w:val="28"/>
          <w:szCs w:val="28"/>
        </w:rPr>
      </w:pPr>
    </w:p>
    <w:p w14:paraId="41C617B0" w14:textId="250AEAC1" w:rsidR="00C30279" w:rsidRDefault="00C30279" w:rsidP="002F0219">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Розроби</w:t>
      </w:r>
      <w:r w:rsidR="008F67BB">
        <w:rPr>
          <w:rFonts w:ascii="Times New Roman" w:hAnsi="Times New Roman" w:cs="Times New Roman"/>
          <w:sz w:val="28"/>
          <w:szCs w:val="28"/>
        </w:rPr>
        <w:t>ла</w:t>
      </w:r>
      <w:r>
        <w:rPr>
          <w:rFonts w:ascii="Times New Roman" w:hAnsi="Times New Roman" w:cs="Times New Roman"/>
          <w:sz w:val="28"/>
          <w:szCs w:val="28"/>
        </w:rPr>
        <w:t xml:space="preserve"> </w:t>
      </w:r>
      <w:r w:rsidR="008F67BB">
        <w:rPr>
          <w:rFonts w:ascii="Times New Roman" w:hAnsi="Times New Roman" w:cs="Times New Roman"/>
          <w:sz w:val="28"/>
          <w:szCs w:val="28"/>
        </w:rPr>
        <w:t xml:space="preserve">   </w:t>
      </w:r>
      <w:r>
        <w:rPr>
          <w:rFonts w:ascii="Times New Roman" w:hAnsi="Times New Roman" w:cs="Times New Roman"/>
          <w:sz w:val="28"/>
          <w:szCs w:val="28"/>
        </w:rPr>
        <w:t xml:space="preserve">– </w:t>
      </w:r>
      <w:r w:rsidR="008F67BB">
        <w:rPr>
          <w:rFonts w:ascii="Times New Roman" w:hAnsi="Times New Roman" w:cs="Times New Roman"/>
          <w:sz w:val="28"/>
          <w:szCs w:val="28"/>
        </w:rPr>
        <w:t xml:space="preserve">     </w:t>
      </w:r>
      <w:r>
        <w:rPr>
          <w:rFonts w:ascii="Times New Roman" w:hAnsi="Times New Roman" w:cs="Times New Roman"/>
          <w:sz w:val="28"/>
          <w:szCs w:val="28"/>
        </w:rPr>
        <w:t>Матвєєва Ю.С.</w:t>
      </w:r>
    </w:p>
    <w:p w14:paraId="070AF240" w14:textId="77777777" w:rsidR="00050B6F" w:rsidRDefault="00050B6F" w:rsidP="002F0219">
      <w:pPr>
        <w:spacing w:after="0" w:line="360" w:lineRule="auto"/>
        <w:ind w:left="-567" w:firstLine="567"/>
        <w:jc w:val="both"/>
        <w:rPr>
          <w:rFonts w:ascii="Times New Roman" w:hAnsi="Times New Roman" w:cs="Times New Roman"/>
          <w:sz w:val="28"/>
          <w:szCs w:val="28"/>
        </w:rPr>
      </w:pPr>
    </w:p>
    <w:p w14:paraId="17F99185" w14:textId="24EAF4FF" w:rsidR="00C30279" w:rsidRDefault="00C30279" w:rsidP="002F0219">
      <w:p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Ознайомлений: </w:t>
      </w:r>
      <w:r w:rsidR="008F67BB">
        <w:rPr>
          <w:rFonts w:ascii="Times New Roman" w:hAnsi="Times New Roman" w:cs="Times New Roman"/>
          <w:sz w:val="28"/>
          <w:szCs w:val="28"/>
        </w:rPr>
        <w:t xml:space="preserve">   </w:t>
      </w:r>
      <w:r>
        <w:rPr>
          <w:rFonts w:ascii="Times New Roman" w:hAnsi="Times New Roman" w:cs="Times New Roman"/>
          <w:sz w:val="28"/>
          <w:szCs w:val="28"/>
        </w:rPr>
        <w:t>_________________</w:t>
      </w:r>
      <w:r w:rsidR="008F67BB">
        <w:rPr>
          <w:rFonts w:ascii="Times New Roman" w:hAnsi="Times New Roman" w:cs="Times New Roman"/>
          <w:sz w:val="28"/>
          <w:szCs w:val="28"/>
        </w:rPr>
        <w:t>________</w:t>
      </w:r>
      <w:r>
        <w:rPr>
          <w:rFonts w:ascii="Times New Roman" w:hAnsi="Times New Roman" w:cs="Times New Roman"/>
          <w:sz w:val="28"/>
          <w:szCs w:val="28"/>
        </w:rPr>
        <w:t xml:space="preserve">                  ____________________</w:t>
      </w:r>
    </w:p>
    <w:p w14:paraId="29D91128" w14:textId="0773E8AD" w:rsidR="008F67BB" w:rsidRDefault="008F67BB" w:rsidP="008F67BB">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396C7B57" w14:textId="11C490CD" w:rsidR="008F67BB" w:rsidRDefault="008F67BB" w:rsidP="008F67BB">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6C4A98C9" w14:textId="04D4435F" w:rsidR="008F67BB" w:rsidRDefault="008F67BB" w:rsidP="008F67BB">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6E9B4057" w14:textId="550045C3" w:rsidR="008F67BB" w:rsidRDefault="008F67BB" w:rsidP="008F67BB">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2325DD2E" w14:textId="7EA2E395" w:rsidR="008F67BB" w:rsidRDefault="008F67BB" w:rsidP="008F67BB">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3F950836" w14:textId="5368E7C4" w:rsidR="008F67BB" w:rsidRDefault="008F67BB" w:rsidP="008F67BB">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0986ABDB" w14:textId="0E7BB99E" w:rsidR="008F67BB" w:rsidRDefault="008F67BB" w:rsidP="008F67BB">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191486E4" w14:textId="7D547A1D" w:rsidR="008F67BB" w:rsidRDefault="008F67BB" w:rsidP="00100F6B">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6A042650" w14:textId="2B060346" w:rsidR="00050B6F" w:rsidRDefault="00050B6F" w:rsidP="00100F6B">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15E72038"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5ECBB9C4"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48A28199"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1D52ABEB"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079A07FA"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3B30BEBD"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581225FC"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4B481FC5"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28F79FA3"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3EB3E63D"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16948A94"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5B951021"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00989CF5"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79CA03BF"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55FE9EB0"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241AA553"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lastRenderedPageBreak/>
        <w:t>_________________________                 ____________________</w:t>
      </w:r>
    </w:p>
    <w:p w14:paraId="2D451D65"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4F858707"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509A017E"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3F381278"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65295B4F"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7EA0DE1B"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7C75AE09"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49A295C4"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7D585BD6"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41C82690"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367C4C0A"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597DDA6C"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4C314351"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48BDB146"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3046B8CD"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242C594E"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315EB123"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18BE5140"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583FCD4E"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331D5CA1"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08776DD3"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68BCE941"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324D45E5"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597F2F84"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7F4EC62C"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5474CA59"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1F8396D2"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163DABA4"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56EE72A4" w14:textId="77777777"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p w14:paraId="072447E7" w14:textId="34BDCBF8" w:rsidR="00050B6F" w:rsidRPr="0042335A" w:rsidRDefault="00050B6F" w:rsidP="00050B6F">
      <w:pPr>
        <w:spacing w:after="0" w:line="360" w:lineRule="auto"/>
        <w:ind w:left="-567" w:firstLine="2694"/>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w:t>
      </w:r>
    </w:p>
    <w:sectPr w:rsidR="00050B6F" w:rsidRPr="0042335A" w:rsidSect="001526A6">
      <w:pgSz w:w="11906" w:h="16838"/>
      <w:pgMar w:top="851" w:right="850" w:bottom="85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1D82"/>
    <w:multiLevelType w:val="hybridMultilevel"/>
    <w:tmpl w:val="F46C5F8E"/>
    <w:lvl w:ilvl="0" w:tplc="035638A2">
      <w:start w:val="4"/>
      <w:numFmt w:val="bullet"/>
      <w:lvlText w:val="-"/>
      <w:lvlJc w:val="left"/>
      <w:pPr>
        <w:ind w:left="644" w:hanging="360"/>
      </w:pPr>
      <w:rPr>
        <w:rFonts w:ascii="Times New Roman" w:eastAsiaTheme="minorHAns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 w15:restartNumberingAfterBreak="0">
    <w:nsid w:val="1D075817"/>
    <w:multiLevelType w:val="hybridMultilevel"/>
    <w:tmpl w:val="6C12870A"/>
    <w:lvl w:ilvl="0" w:tplc="3C7A6210">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B25343E"/>
    <w:multiLevelType w:val="hybridMultilevel"/>
    <w:tmpl w:val="81E6EB3C"/>
    <w:lvl w:ilvl="0" w:tplc="29368226">
      <w:start w:val="4"/>
      <w:numFmt w:val="bullet"/>
      <w:lvlText w:val="-"/>
      <w:lvlJc w:val="left"/>
      <w:pPr>
        <w:ind w:left="644" w:hanging="360"/>
      </w:pPr>
      <w:rPr>
        <w:rFonts w:ascii="Times New Roman" w:eastAsiaTheme="minorHAns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3" w15:restartNumberingAfterBreak="0">
    <w:nsid w:val="61054D5A"/>
    <w:multiLevelType w:val="multilevel"/>
    <w:tmpl w:val="61206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5786017">
    <w:abstractNumId w:val="1"/>
  </w:num>
  <w:num w:numId="2" w16cid:durableId="1966957436">
    <w:abstractNumId w:val="3"/>
  </w:num>
  <w:num w:numId="3" w16cid:durableId="905453910">
    <w:abstractNumId w:val="2"/>
  </w:num>
  <w:num w:numId="4" w16cid:durableId="1549872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B82"/>
    <w:rsid w:val="00002F1D"/>
    <w:rsid w:val="00003871"/>
    <w:rsid w:val="00046566"/>
    <w:rsid w:val="00050B6F"/>
    <w:rsid w:val="00052D38"/>
    <w:rsid w:val="00070155"/>
    <w:rsid w:val="00085220"/>
    <w:rsid w:val="00085AE3"/>
    <w:rsid w:val="00100F6B"/>
    <w:rsid w:val="001526A6"/>
    <w:rsid w:val="001529FD"/>
    <w:rsid w:val="00164DAF"/>
    <w:rsid w:val="0016752C"/>
    <w:rsid w:val="001914C3"/>
    <w:rsid w:val="001B634C"/>
    <w:rsid w:val="001C0EDA"/>
    <w:rsid w:val="001D6A8C"/>
    <w:rsid w:val="00213EFE"/>
    <w:rsid w:val="00243065"/>
    <w:rsid w:val="00296632"/>
    <w:rsid w:val="002D11AE"/>
    <w:rsid w:val="002F0219"/>
    <w:rsid w:val="0030335B"/>
    <w:rsid w:val="00365354"/>
    <w:rsid w:val="003B32FF"/>
    <w:rsid w:val="003E09E1"/>
    <w:rsid w:val="003E45F6"/>
    <w:rsid w:val="00406A61"/>
    <w:rsid w:val="00412755"/>
    <w:rsid w:val="004175B8"/>
    <w:rsid w:val="0042335A"/>
    <w:rsid w:val="004256A4"/>
    <w:rsid w:val="004A1EDA"/>
    <w:rsid w:val="004D5784"/>
    <w:rsid w:val="004E405A"/>
    <w:rsid w:val="00512334"/>
    <w:rsid w:val="00536F3A"/>
    <w:rsid w:val="00571749"/>
    <w:rsid w:val="00583C80"/>
    <w:rsid w:val="005E09C6"/>
    <w:rsid w:val="005F41BC"/>
    <w:rsid w:val="005F5235"/>
    <w:rsid w:val="00613626"/>
    <w:rsid w:val="00622B7A"/>
    <w:rsid w:val="00623BB8"/>
    <w:rsid w:val="0062560A"/>
    <w:rsid w:val="00633E9F"/>
    <w:rsid w:val="00647EBB"/>
    <w:rsid w:val="006643CD"/>
    <w:rsid w:val="00682A8D"/>
    <w:rsid w:val="00687B82"/>
    <w:rsid w:val="00753BBF"/>
    <w:rsid w:val="007747B1"/>
    <w:rsid w:val="007B701F"/>
    <w:rsid w:val="007E15B2"/>
    <w:rsid w:val="008277A6"/>
    <w:rsid w:val="008332B2"/>
    <w:rsid w:val="00846A63"/>
    <w:rsid w:val="00892C72"/>
    <w:rsid w:val="008A3EC5"/>
    <w:rsid w:val="008A54FE"/>
    <w:rsid w:val="008A6D30"/>
    <w:rsid w:val="008C06FC"/>
    <w:rsid w:val="008C4ADA"/>
    <w:rsid w:val="008C53F5"/>
    <w:rsid w:val="008E3472"/>
    <w:rsid w:val="008F67BB"/>
    <w:rsid w:val="00923B5D"/>
    <w:rsid w:val="00990AC5"/>
    <w:rsid w:val="009A6D98"/>
    <w:rsid w:val="009B363F"/>
    <w:rsid w:val="009F59AA"/>
    <w:rsid w:val="00A03D98"/>
    <w:rsid w:val="00A31B5C"/>
    <w:rsid w:val="00A575E1"/>
    <w:rsid w:val="00A64DFF"/>
    <w:rsid w:val="00A7469A"/>
    <w:rsid w:val="00A85A53"/>
    <w:rsid w:val="00A90AB3"/>
    <w:rsid w:val="00A91B60"/>
    <w:rsid w:val="00AD13E1"/>
    <w:rsid w:val="00B02B92"/>
    <w:rsid w:val="00B12EED"/>
    <w:rsid w:val="00B278BB"/>
    <w:rsid w:val="00B8453B"/>
    <w:rsid w:val="00BF4EEB"/>
    <w:rsid w:val="00C228E7"/>
    <w:rsid w:val="00C30279"/>
    <w:rsid w:val="00C510FE"/>
    <w:rsid w:val="00C745DA"/>
    <w:rsid w:val="00C84DF1"/>
    <w:rsid w:val="00CA3909"/>
    <w:rsid w:val="00CC6263"/>
    <w:rsid w:val="00CD4339"/>
    <w:rsid w:val="00CE5373"/>
    <w:rsid w:val="00CF108E"/>
    <w:rsid w:val="00CF44DC"/>
    <w:rsid w:val="00D23037"/>
    <w:rsid w:val="00D95EEF"/>
    <w:rsid w:val="00DF0BC6"/>
    <w:rsid w:val="00E01CA2"/>
    <w:rsid w:val="00E05175"/>
    <w:rsid w:val="00E25AE1"/>
    <w:rsid w:val="00E25E78"/>
    <w:rsid w:val="00E548D4"/>
    <w:rsid w:val="00E5654D"/>
    <w:rsid w:val="00E56C31"/>
    <w:rsid w:val="00EC24E2"/>
    <w:rsid w:val="00ED16E0"/>
    <w:rsid w:val="00ED28A0"/>
    <w:rsid w:val="00F154A6"/>
    <w:rsid w:val="00F50320"/>
    <w:rsid w:val="00F65C20"/>
    <w:rsid w:val="00F702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DE30"/>
  <w15:chartTrackingRefBased/>
  <w15:docId w15:val="{9059B606-F178-41B8-8A6D-A29589DB3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7B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87B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87B8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87B8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87B8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87B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7B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7B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7B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7B8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87B8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87B8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87B8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87B8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87B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7B82"/>
    <w:rPr>
      <w:rFonts w:eastAsiaTheme="majorEastAsia" w:cstheme="majorBidi"/>
      <w:color w:val="595959" w:themeColor="text1" w:themeTint="A6"/>
    </w:rPr>
  </w:style>
  <w:style w:type="character" w:customStyle="1" w:styleId="80">
    <w:name w:val="Заголовок 8 Знак"/>
    <w:basedOn w:val="a0"/>
    <w:link w:val="8"/>
    <w:uiPriority w:val="9"/>
    <w:semiHidden/>
    <w:rsid w:val="00687B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7B82"/>
    <w:rPr>
      <w:rFonts w:eastAsiaTheme="majorEastAsia" w:cstheme="majorBidi"/>
      <w:color w:val="272727" w:themeColor="text1" w:themeTint="D8"/>
    </w:rPr>
  </w:style>
  <w:style w:type="paragraph" w:styleId="a3">
    <w:name w:val="Title"/>
    <w:basedOn w:val="a"/>
    <w:next w:val="a"/>
    <w:link w:val="a4"/>
    <w:uiPriority w:val="10"/>
    <w:qFormat/>
    <w:rsid w:val="00687B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7B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7B8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7B8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7B82"/>
    <w:pPr>
      <w:spacing w:before="160"/>
      <w:jc w:val="center"/>
    </w:pPr>
    <w:rPr>
      <w:i/>
      <w:iCs/>
      <w:color w:val="404040" w:themeColor="text1" w:themeTint="BF"/>
    </w:rPr>
  </w:style>
  <w:style w:type="character" w:customStyle="1" w:styleId="22">
    <w:name w:val="Цитата 2 Знак"/>
    <w:basedOn w:val="a0"/>
    <w:link w:val="21"/>
    <w:uiPriority w:val="29"/>
    <w:rsid w:val="00687B82"/>
    <w:rPr>
      <w:i/>
      <w:iCs/>
      <w:color w:val="404040" w:themeColor="text1" w:themeTint="BF"/>
    </w:rPr>
  </w:style>
  <w:style w:type="paragraph" w:styleId="a7">
    <w:name w:val="List Paragraph"/>
    <w:basedOn w:val="a"/>
    <w:uiPriority w:val="34"/>
    <w:qFormat/>
    <w:rsid w:val="00687B82"/>
    <w:pPr>
      <w:ind w:left="720"/>
      <w:contextualSpacing/>
    </w:pPr>
  </w:style>
  <w:style w:type="character" w:styleId="a8">
    <w:name w:val="Intense Emphasis"/>
    <w:basedOn w:val="a0"/>
    <w:uiPriority w:val="21"/>
    <w:qFormat/>
    <w:rsid w:val="00687B82"/>
    <w:rPr>
      <w:i/>
      <w:iCs/>
      <w:color w:val="2F5496" w:themeColor="accent1" w:themeShade="BF"/>
    </w:rPr>
  </w:style>
  <w:style w:type="paragraph" w:styleId="a9">
    <w:name w:val="Intense Quote"/>
    <w:basedOn w:val="a"/>
    <w:next w:val="a"/>
    <w:link w:val="aa"/>
    <w:uiPriority w:val="30"/>
    <w:qFormat/>
    <w:rsid w:val="00687B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87B82"/>
    <w:rPr>
      <w:i/>
      <w:iCs/>
      <w:color w:val="2F5496" w:themeColor="accent1" w:themeShade="BF"/>
    </w:rPr>
  </w:style>
  <w:style w:type="character" w:styleId="ab">
    <w:name w:val="Intense Reference"/>
    <w:basedOn w:val="a0"/>
    <w:uiPriority w:val="32"/>
    <w:qFormat/>
    <w:rsid w:val="00687B82"/>
    <w:rPr>
      <w:b/>
      <w:bCs/>
      <w:smallCaps/>
      <w:color w:val="2F5496" w:themeColor="accent1" w:themeShade="BF"/>
      <w:spacing w:val="5"/>
    </w:rPr>
  </w:style>
  <w:style w:type="paragraph" w:customStyle="1" w:styleId="11">
    <w:name w:val="Обычный1"/>
    <w:qFormat/>
    <w:rsid w:val="00C84DF1"/>
    <w:pPr>
      <w:spacing w:after="0" w:line="240" w:lineRule="auto"/>
    </w:pPr>
    <w:rPr>
      <w:rFonts w:ascii="Calibri" w:eastAsia="SimSun" w:hAnsi="Calibri" w:cs="Times New Roman"/>
      <w:kern w:val="0"/>
      <w:sz w:val="24"/>
      <w:szCs w:val="24"/>
      <w:lang w:eastAsia="uk-UA"/>
      <w14:ligatures w14:val="none"/>
    </w:rPr>
  </w:style>
  <w:style w:type="table" w:customStyle="1" w:styleId="12">
    <w:name w:val="Обычная таблица1"/>
    <w:semiHidden/>
    <w:qFormat/>
    <w:rsid w:val="00C84DF1"/>
    <w:pPr>
      <w:spacing w:after="0" w:line="240" w:lineRule="auto"/>
    </w:pPr>
    <w:rPr>
      <w:rFonts w:ascii="Times New Roman" w:eastAsia="Times New Roman" w:hAnsi="Times New Roman" w:cs="Times New Roman"/>
      <w:kern w:val="0"/>
      <w:sz w:val="20"/>
      <w:szCs w:val="20"/>
      <w:lang w:eastAsia="uk-UA"/>
      <w14:ligatures w14:val="none"/>
    </w:rPr>
    <w:tblPr>
      <w:tblCellMar>
        <w:top w:w="0" w:type="dxa"/>
        <w:left w:w="0" w:type="dxa"/>
        <w:bottom w:w="0" w:type="dxa"/>
        <w:right w:w="0" w:type="dxa"/>
      </w:tblCellMar>
    </w:tblPr>
  </w:style>
  <w:style w:type="character" w:styleId="ac">
    <w:name w:val="Hyperlink"/>
    <w:basedOn w:val="a0"/>
    <w:uiPriority w:val="99"/>
    <w:unhideWhenUsed/>
    <w:rsid w:val="00CE5373"/>
    <w:rPr>
      <w:color w:val="0563C1" w:themeColor="hyperlink"/>
      <w:u w:val="single"/>
    </w:rPr>
  </w:style>
  <w:style w:type="character" w:styleId="ad">
    <w:name w:val="Unresolved Mention"/>
    <w:basedOn w:val="a0"/>
    <w:uiPriority w:val="99"/>
    <w:semiHidden/>
    <w:unhideWhenUsed/>
    <w:rsid w:val="00CE5373"/>
    <w:rPr>
      <w:color w:val="605E5C"/>
      <w:shd w:val="clear" w:color="auto" w:fill="E1DFDD"/>
    </w:rPr>
  </w:style>
  <w:style w:type="character" w:styleId="ae">
    <w:name w:val="FollowedHyperlink"/>
    <w:basedOn w:val="a0"/>
    <w:uiPriority w:val="99"/>
    <w:semiHidden/>
    <w:unhideWhenUsed/>
    <w:rsid w:val="005F52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658-2025-%D0%BF" TargetMode="External"/><Relationship Id="rId18" Type="http://schemas.openxmlformats.org/officeDocument/2006/relationships/hyperlink" Target="https://zakon.rada.gov.ua/laws/show/866-2008-%D0%BF" TargetMode="External"/><Relationship Id="rId26" Type="http://schemas.openxmlformats.org/officeDocument/2006/relationships/hyperlink" Target="https://zakon.rada.gov.ua/laws/show/866-2008-%D0%BF" TargetMode="External"/><Relationship Id="rId3" Type="http://schemas.openxmlformats.org/officeDocument/2006/relationships/settings" Target="settings.xml"/><Relationship Id="rId21" Type="http://schemas.openxmlformats.org/officeDocument/2006/relationships/hyperlink" Target="https://zakon.rada.gov.ua/laws/show/866-2008-%D0%BF" TargetMode="External"/><Relationship Id="rId34" Type="http://schemas.openxmlformats.org/officeDocument/2006/relationships/theme" Target="theme/theme1.xml"/><Relationship Id="rId7" Type="http://schemas.openxmlformats.org/officeDocument/2006/relationships/hyperlink" Target="https://zakon.rada.gov.ua/laws/show/2947-14" TargetMode="External"/><Relationship Id="rId12" Type="http://schemas.openxmlformats.org/officeDocument/2006/relationships/hyperlink" Target="https://zakon.rada.gov.ua/laws/show/658-2025-%D0%BF" TargetMode="External"/><Relationship Id="rId17" Type="http://schemas.openxmlformats.org/officeDocument/2006/relationships/hyperlink" Target="https://zakon.rada.gov.ua/laws/show/20/95-%D0%B2%D1%80" TargetMode="External"/><Relationship Id="rId25" Type="http://schemas.openxmlformats.org/officeDocument/2006/relationships/hyperlink" Target="https://zakon.rada.gov.ua/laws/show/1513-2025-%D0%B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akon.rada.gov.ua/laws/show/2402-14" TargetMode="External"/><Relationship Id="rId20" Type="http://schemas.openxmlformats.org/officeDocument/2006/relationships/hyperlink" Target="https://zakon.rada.gov.ua/laws/show/1513-2025-%D0%BF" TargetMode="External"/><Relationship Id="rId29" Type="http://schemas.openxmlformats.org/officeDocument/2006/relationships/hyperlink" Target="https://zakon.rada.gov.ua/laws/show/866-2008-%D0%BF" TargetMode="External"/><Relationship Id="rId1" Type="http://schemas.openxmlformats.org/officeDocument/2006/relationships/numbering" Target="numbering.xml"/><Relationship Id="rId6" Type="http://schemas.openxmlformats.org/officeDocument/2006/relationships/hyperlink" Target="https://zakon.rada.gov.ua/laws/show/3792-20" TargetMode="External"/><Relationship Id="rId11" Type="http://schemas.openxmlformats.org/officeDocument/2006/relationships/hyperlink" Target="https://zakon.rada.gov.ua/laws/show/2229-19" TargetMode="External"/><Relationship Id="rId24" Type="http://schemas.openxmlformats.org/officeDocument/2006/relationships/hyperlink" Target="https://zakon.rada.gov.ua/laws/show/866-2008-%D0%BF" TargetMode="External"/><Relationship Id="rId32" Type="http://schemas.openxmlformats.org/officeDocument/2006/relationships/hyperlink" Target="https://zakon.rada.gov.ua/laws/show/585-2020-%D0%BF" TargetMode="External"/><Relationship Id="rId5" Type="http://schemas.openxmlformats.org/officeDocument/2006/relationships/hyperlink" Target="https://zakon.rada.gov.ua/laws/show/v010p710-19" TargetMode="External"/><Relationship Id="rId15" Type="http://schemas.openxmlformats.org/officeDocument/2006/relationships/hyperlink" Target="https://zakon.rada.gov.ua/laws/show/2297-17" TargetMode="External"/><Relationship Id="rId23" Type="http://schemas.openxmlformats.org/officeDocument/2006/relationships/hyperlink" Target="https://zakon.rada.gov.ua/laws/show/585-2020-%D0%BF" TargetMode="External"/><Relationship Id="rId28" Type="http://schemas.openxmlformats.org/officeDocument/2006/relationships/hyperlink" Target="https://zakon.rada.gov.ua/laws/show/1513-2025-%D0%BF" TargetMode="External"/><Relationship Id="rId10" Type="http://schemas.openxmlformats.org/officeDocument/2006/relationships/hyperlink" Target="https://zakon.rada.gov.ua/laws/show/2402-14" TargetMode="External"/><Relationship Id="rId19" Type="http://schemas.openxmlformats.org/officeDocument/2006/relationships/hyperlink" Target="https://zakon.rada.gov.ua/laws/show/585-2020-%D0%BF" TargetMode="External"/><Relationship Id="rId31" Type="http://schemas.openxmlformats.org/officeDocument/2006/relationships/hyperlink" Target="https://zakon.rada.gov.ua/laws/show/585-2020-%D0%BF" TargetMode="External"/><Relationship Id="rId4" Type="http://schemas.openxmlformats.org/officeDocument/2006/relationships/webSettings" Target="webSettings.xml"/><Relationship Id="rId9" Type="http://schemas.openxmlformats.org/officeDocument/2006/relationships/hyperlink" Target="https://zakon.rada.gov.ua/laws/show/80731-10" TargetMode="External"/><Relationship Id="rId14" Type="http://schemas.openxmlformats.org/officeDocument/2006/relationships/hyperlink" Target="https://zakon.rada.gov.ua/laws/show/2657-12" TargetMode="External"/><Relationship Id="rId22" Type="http://schemas.openxmlformats.org/officeDocument/2006/relationships/hyperlink" Target="https://zakon.rada.gov.ua/laws/show/585-2020-%D0%BF" TargetMode="External"/><Relationship Id="rId27" Type="http://schemas.openxmlformats.org/officeDocument/2006/relationships/hyperlink" Target="https://zakon.rada.gov.ua/laws/show/1513-2025-%D0%BF" TargetMode="External"/><Relationship Id="rId30" Type="http://schemas.openxmlformats.org/officeDocument/2006/relationships/hyperlink" Target="https://zakon.rada.gov.ua/laws/show/866-2008-%D0%BF" TargetMode="External"/><Relationship Id="rId8" Type="http://schemas.openxmlformats.org/officeDocument/2006/relationships/hyperlink" Target="https://zakon.rada.gov.ua/laws/show/2341-1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364</TotalTime>
  <Pages>35</Pages>
  <Words>43431</Words>
  <Characters>24756</Characters>
  <Application>Microsoft Office Word</Application>
  <DocSecurity>0</DocSecurity>
  <Lines>206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Lego</dc:creator>
  <cp:keywords/>
  <dc:description/>
  <cp:lastModifiedBy>Lego</cp:lastModifiedBy>
  <cp:revision>107</cp:revision>
  <dcterms:created xsi:type="dcterms:W3CDTF">2025-02-06T10:52:00Z</dcterms:created>
  <dcterms:modified xsi:type="dcterms:W3CDTF">2025-12-03T13:58:00Z</dcterms:modified>
</cp:coreProperties>
</file>